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6F7BA48F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0A6037">
        <w:rPr>
          <w:rFonts w:ascii="Arial" w:hAnsi="Arial" w:cs="Arial"/>
          <w:b/>
          <w:sz w:val="24"/>
          <w:szCs w:val="28"/>
          <w:lang w:val="en-US"/>
        </w:rPr>
        <w:t>3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720F7C">
        <w:rPr>
          <w:rFonts w:ascii="Arial" w:hAnsi="Arial" w:cs="Arial"/>
          <w:b/>
          <w:sz w:val="24"/>
          <w:szCs w:val="28"/>
          <w:lang w:val="en-US"/>
        </w:rPr>
        <w:t>15</w:t>
      </w:r>
      <w:r w:rsidR="00C46706">
        <w:rPr>
          <w:rFonts w:ascii="Arial" w:hAnsi="Arial" w:cs="Arial"/>
          <w:b/>
          <w:sz w:val="24"/>
          <w:szCs w:val="28"/>
          <w:lang w:val="en-US"/>
        </w:rPr>
        <w:t>007</w:t>
      </w:r>
      <w:bookmarkStart w:id="0" w:name="_GoBack"/>
      <w:bookmarkEnd w:id="0"/>
    </w:p>
    <w:p w14:paraId="60407F1B" w14:textId="709E7407" w:rsidR="00CC6F36" w:rsidRPr="00113C60" w:rsidRDefault="002F3EFD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sv-SE"/>
        </w:rPr>
      </w:pPr>
      <w:r w:rsidRPr="00113C60">
        <w:rPr>
          <w:rFonts w:ascii="Arial" w:hAnsi="Arial" w:cs="Arial"/>
          <w:b/>
          <w:sz w:val="24"/>
          <w:szCs w:val="28"/>
          <w:lang w:val="sv-SE"/>
        </w:rPr>
        <w:t>Reno</w:t>
      </w:r>
      <w:r w:rsidR="00474662" w:rsidRPr="00113C60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113C60">
        <w:rPr>
          <w:rFonts w:ascii="Arial" w:hAnsi="Arial" w:cs="Arial"/>
          <w:b/>
          <w:sz w:val="24"/>
          <w:szCs w:val="28"/>
          <w:lang w:val="sv-SE"/>
        </w:rPr>
        <w:t>USA</w:t>
      </w:r>
      <w:r w:rsidR="00CC6F36" w:rsidRPr="00113C60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113C60">
        <w:rPr>
          <w:rFonts w:ascii="Arial" w:hAnsi="Arial" w:cs="Arial"/>
          <w:b/>
          <w:sz w:val="24"/>
          <w:szCs w:val="28"/>
          <w:lang w:val="sv-SE"/>
        </w:rPr>
        <w:t>November 18-22</w:t>
      </w:r>
      <w:r w:rsidR="00CC6F36" w:rsidRPr="00113C60">
        <w:rPr>
          <w:rFonts w:ascii="Arial" w:hAnsi="Arial" w:cs="Arial"/>
          <w:b/>
          <w:sz w:val="24"/>
          <w:szCs w:val="28"/>
          <w:lang w:val="sv-SE"/>
        </w:rPr>
        <w:t>, 201</w:t>
      </w:r>
      <w:r w:rsidR="00AA5EC6" w:rsidRPr="00113C60">
        <w:rPr>
          <w:rFonts w:ascii="Arial" w:hAnsi="Arial" w:cs="Arial"/>
          <w:b/>
          <w:sz w:val="24"/>
          <w:szCs w:val="28"/>
          <w:lang w:val="sv-SE"/>
        </w:rPr>
        <w:t>9</w:t>
      </w:r>
    </w:p>
    <w:p w14:paraId="25590F8B" w14:textId="3E97B7D4" w:rsidR="00CC6F36" w:rsidRPr="00113C60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sv-SE"/>
        </w:rPr>
      </w:pPr>
      <w:r w:rsidRPr="00113C60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113C60">
        <w:rPr>
          <w:rFonts w:ascii="Arial" w:hAnsi="Arial" w:cs="Arial"/>
          <w:b/>
          <w:sz w:val="22"/>
          <w:szCs w:val="22"/>
          <w:lang w:val="sv-SE"/>
        </w:rPr>
        <w:tab/>
      </w:r>
      <w:r w:rsidR="000622BB" w:rsidRPr="00113C60">
        <w:rPr>
          <w:rFonts w:ascii="Arial" w:hAnsi="Arial" w:cs="Arial"/>
          <w:sz w:val="22"/>
          <w:szCs w:val="22"/>
          <w:lang w:val="sv-SE"/>
        </w:rPr>
        <w:t>9</w:t>
      </w:r>
      <w:r w:rsidR="00763EB8" w:rsidRPr="00113C60">
        <w:rPr>
          <w:rFonts w:ascii="Arial" w:hAnsi="Arial" w:cs="Arial"/>
          <w:sz w:val="22"/>
          <w:szCs w:val="22"/>
          <w:lang w:val="sv-SE"/>
        </w:rPr>
        <w:t>.1</w:t>
      </w:r>
      <w:r w:rsidR="00EA532A" w:rsidRPr="00113C60">
        <w:rPr>
          <w:rFonts w:ascii="Arial" w:hAnsi="Arial" w:cs="Arial"/>
          <w:sz w:val="22"/>
          <w:szCs w:val="22"/>
          <w:lang w:val="sv-SE"/>
        </w:rPr>
        <w:t>.</w:t>
      </w:r>
      <w:r w:rsidR="00D21F4E" w:rsidRPr="00113C60">
        <w:rPr>
          <w:rFonts w:ascii="Arial" w:hAnsi="Arial" w:cs="Arial"/>
          <w:sz w:val="22"/>
          <w:szCs w:val="22"/>
          <w:lang w:val="sv-SE"/>
        </w:rPr>
        <w:t>4</w:t>
      </w:r>
      <w:r w:rsidR="00763EB8" w:rsidRPr="00113C60">
        <w:rPr>
          <w:rFonts w:ascii="Arial" w:hAnsi="Arial" w:cs="Arial"/>
          <w:sz w:val="22"/>
          <w:szCs w:val="22"/>
          <w:lang w:val="sv-SE"/>
        </w:rPr>
        <w:t>.</w:t>
      </w:r>
      <w:r w:rsidR="008471A4" w:rsidRPr="00113C60">
        <w:rPr>
          <w:rFonts w:ascii="Arial" w:hAnsi="Arial" w:cs="Arial"/>
          <w:sz w:val="22"/>
          <w:szCs w:val="22"/>
          <w:lang w:val="sv-SE"/>
        </w:rPr>
        <w:t>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04408846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D21F4E" w:rsidRPr="00D21F4E">
        <w:rPr>
          <w:rFonts w:ascii="Arial" w:hAnsi="Arial" w:cs="Arial"/>
          <w:sz w:val="22"/>
          <w:szCs w:val="22"/>
        </w:rPr>
        <w:t>Max</w:t>
      </w:r>
      <w:r w:rsidR="006A5335">
        <w:rPr>
          <w:rFonts w:ascii="Arial" w:hAnsi="Arial" w:cs="Arial"/>
          <w:sz w:val="22"/>
          <w:szCs w:val="22"/>
        </w:rPr>
        <w:t>imum</w:t>
      </w:r>
      <w:r w:rsidR="00D21F4E" w:rsidRPr="00D21F4E">
        <w:rPr>
          <w:rFonts w:ascii="Arial" w:hAnsi="Arial" w:cs="Arial"/>
          <w:sz w:val="22"/>
          <w:szCs w:val="22"/>
        </w:rPr>
        <w:t xml:space="preserve"> CCA failures in RRC </w:t>
      </w:r>
      <w:proofErr w:type="spellStart"/>
      <w:r w:rsidR="00D21F4E" w:rsidRPr="00D21F4E">
        <w:rPr>
          <w:rFonts w:ascii="Arial" w:hAnsi="Arial" w:cs="Arial"/>
          <w:sz w:val="22"/>
          <w:szCs w:val="22"/>
        </w:rPr>
        <w:t>restablishment</w:t>
      </w:r>
      <w:proofErr w:type="spellEnd"/>
      <w:r w:rsidR="00D21F4E" w:rsidRPr="00D21F4E">
        <w:rPr>
          <w:rFonts w:ascii="Arial" w:hAnsi="Arial" w:cs="Arial"/>
          <w:sz w:val="22"/>
          <w:szCs w:val="22"/>
        </w:rPr>
        <w:t xml:space="preserve"> </w:t>
      </w:r>
      <w:r w:rsidR="00BC2947" w:rsidRPr="00BC2947">
        <w:rPr>
          <w:rFonts w:ascii="Arial" w:hAnsi="Arial" w:cs="Arial"/>
          <w:sz w:val="22"/>
          <w:szCs w:val="22"/>
        </w:rPr>
        <w:t>for unknown cell</w:t>
      </w:r>
      <w:r w:rsidR="00BC2947">
        <w:rPr>
          <w:rFonts w:ascii="Arial" w:hAnsi="Arial" w:cs="Arial"/>
          <w:sz w:val="22"/>
          <w:szCs w:val="22"/>
        </w:rPr>
        <w:t xml:space="preserve"> in </w:t>
      </w:r>
      <w:r w:rsidR="00D21F4E" w:rsidRPr="00D21F4E">
        <w:rPr>
          <w:rFonts w:ascii="Arial" w:hAnsi="Arial" w:cs="Arial"/>
          <w:sz w:val="22"/>
          <w:szCs w:val="22"/>
        </w:rPr>
        <w:t>NR-U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861B18C" w14:textId="2FA29E35" w:rsidR="00EB12F1" w:rsidRDefault="002202E8" w:rsidP="00EB12F1">
      <w:pPr>
        <w:spacing w:before="240" w:after="0"/>
      </w:pPr>
      <w:r w:rsidRPr="00840421">
        <w:t xml:space="preserve">In </w:t>
      </w:r>
      <w:r w:rsidR="005B4917" w:rsidRPr="00840421">
        <w:t xml:space="preserve">the </w:t>
      </w:r>
      <w:r w:rsidR="00EB12F1" w:rsidRPr="00840421">
        <w:t xml:space="preserve">last </w:t>
      </w:r>
      <w:r w:rsidR="005B4917" w:rsidRPr="00840421">
        <w:t>RAN4 meeting</w:t>
      </w:r>
      <w:r w:rsidR="0034209F" w:rsidRPr="00840421">
        <w:t xml:space="preserve"> </w:t>
      </w:r>
      <w:r w:rsidR="00AD2140">
        <w:t xml:space="preserve">following agreements related to </w:t>
      </w:r>
      <w:r w:rsidR="00D1024D" w:rsidRPr="00840421">
        <w:t xml:space="preserve">the </w:t>
      </w:r>
      <w:r w:rsidR="00817E80" w:rsidRPr="00840421">
        <w:t>RRC re-establishment</w:t>
      </w:r>
      <w:r w:rsidR="00D1024D" w:rsidRPr="00840421">
        <w:t xml:space="preserve"> requirements</w:t>
      </w:r>
      <w:r w:rsidR="00AD2140">
        <w:t xml:space="preserve"> were reached</w:t>
      </w:r>
      <w:r w:rsidR="00821DCD">
        <w:t xml:space="preserve"> [1]</w:t>
      </w:r>
      <w:r w:rsidR="001D6E0A" w:rsidRPr="00840421">
        <w:t>:</w:t>
      </w:r>
    </w:p>
    <w:p w14:paraId="48FA0267" w14:textId="160BA6C1" w:rsidR="00E20563" w:rsidRDefault="00E20563" w:rsidP="00EB12F1">
      <w:pPr>
        <w:spacing w:before="240" w:after="0"/>
      </w:pPr>
    </w:p>
    <w:p w14:paraId="5A22C093" w14:textId="77777777" w:rsidR="0049345F" w:rsidRPr="00457E1B" w:rsidRDefault="00C2195C" w:rsidP="00AD2140">
      <w:pPr>
        <w:pBdr>
          <w:top w:val="single" w:sz="4" w:space="1" w:color="auto"/>
        </w:pBdr>
        <w:spacing w:after="160" w:line="259" w:lineRule="auto"/>
        <w:contextualSpacing/>
        <w:rPr>
          <w:highlight w:val="green"/>
          <w:lang w:eastAsia="zh-CN"/>
        </w:rPr>
      </w:pPr>
      <w:r w:rsidRPr="00457E1B">
        <w:rPr>
          <w:highlight w:val="green"/>
          <w:lang w:eastAsia="zh-CN"/>
        </w:rPr>
        <w:t xml:space="preserve">Agreement: </w:t>
      </w:r>
    </w:p>
    <w:p w14:paraId="50BABE7F" w14:textId="10D5D5A3" w:rsidR="0049345F" w:rsidRDefault="0049345F" w:rsidP="00C2195C">
      <w:pPr>
        <w:spacing w:after="160" w:line="259" w:lineRule="auto"/>
        <w:contextualSpacing/>
        <w:rPr>
          <w:b/>
          <w:highlight w:val="green"/>
          <w:lang w:eastAsia="zh-CN"/>
        </w:rPr>
      </w:pPr>
    </w:p>
    <w:p w14:paraId="4EBFDD89" w14:textId="77777777" w:rsidR="00596EC8" w:rsidRPr="00596EC8" w:rsidRDefault="00596EC8" w:rsidP="00596EC8">
      <w:pPr>
        <w:numPr>
          <w:ilvl w:val="1"/>
          <w:numId w:val="38"/>
        </w:numPr>
        <w:spacing w:after="160" w:line="259" w:lineRule="auto"/>
        <w:contextualSpacing/>
        <w:rPr>
          <w:highlight w:val="green"/>
          <w:lang w:val="sv-SE" w:eastAsia="zh-CN"/>
        </w:rPr>
      </w:pPr>
      <w:r w:rsidRPr="00596EC8">
        <w:rPr>
          <w:highlight w:val="green"/>
          <w:lang w:val="en-US" w:eastAsia="zh-CN"/>
        </w:rPr>
        <w:t>For known cell case</w:t>
      </w:r>
    </w:p>
    <w:p w14:paraId="31A2B03B" w14:textId="77777777" w:rsidR="00596EC8" w:rsidRPr="00596EC8" w:rsidRDefault="00596EC8" w:rsidP="00596EC8">
      <w:pPr>
        <w:numPr>
          <w:ilvl w:val="2"/>
          <w:numId w:val="38"/>
        </w:numPr>
        <w:spacing w:after="160" w:line="259" w:lineRule="auto"/>
        <w:contextualSpacing/>
        <w:rPr>
          <w:highlight w:val="green"/>
          <w:lang w:val="en-US" w:eastAsia="zh-CN"/>
        </w:rPr>
      </w:pPr>
      <w:r w:rsidRPr="00596EC8">
        <w:rPr>
          <w:highlight w:val="green"/>
          <w:lang w:val="en-US" w:eastAsia="zh-CN"/>
        </w:rPr>
        <w:t xml:space="preserve">(during intra-frequency cell search): </w:t>
      </w:r>
    </w:p>
    <w:p w14:paraId="494F8AA5" w14:textId="77777777" w:rsidR="00596EC8" w:rsidRPr="00596EC8" w:rsidRDefault="00596EC8" w:rsidP="00596EC8">
      <w:pPr>
        <w:numPr>
          <w:ilvl w:val="3"/>
          <w:numId w:val="38"/>
        </w:numPr>
        <w:spacing w:after="160" w:line="259" w:lineRule="auto"/>
        <w:contextualSpacing/>
        <w:rPr>
          <w:highlight w:val="green"/>
          <w:lang w:val="en-US" w:eastAsia="zh-CN"/>
        </w:rPr>
      </w:pPr>
      <w:r w:rsidRPr="00596EC8">
        <w:rPr>
          <w:highlight w:val="green"/>
          <w:lang w:val="en-US" w:eastAsia="zh-CN"/>
        </w:rPr>
        <w:t>K</w:t>
      </w:r>
      <w:proofErr w:type="gramStart"/>
      <w:r w:rsidRPr="00596EC8">
        <w:rPr>
          <w:highlight w:val="green"/>
          <w:vertAlign w:val="subscript"/>
          <w:lang w:val="en-US" w:eastAsia="zh-CN"/>
        </w:rPr>
        <w:t>1,max</w:t>
      </w:r>
      <w:proofErr w:type="gramEnd"/>
      <w:r w:rsidRPr="00596EC8">
        <w:rPr>
          <w:highlight w:val="green"/>
          <w:lang w:val="en-US" w:eastAsia="zh-CN"/>
        </w:rPr>
        <w:t>=[12] when T</w:t>
      </w:r>
      <w:r w:rsidRPr="00596EC8">
        <w:rPr>
          <w:highlight w:val="green"/>
          <w:vertAlign w:val="subscript"/>
          <w:lang w:val="en-US" w:eastAsia="zh-CN"/>
        </w:rPr>
        <w:t>SMTC</w:t>
      </w:r>
      <w:r w:rsidRPr="00596EC8">
        <w:rPr>
          <w:highlight w:val="green"/>
          <w:lang w:val="en-US" w:eastAsia="zh-CN"/>
        </w:rPr>
        <w:t xml:space="preserve"> ≤ 40 </w:t>
      </w:r>
      <w:proofErr w:type="spellStart"/>
      <w:r w:rsidRPr="00596EC8">
        <w:rPr>
          <w:highlight w:val="green"/>
          <w:lang w:val="en-US" w:eastAsia="zh-CN"/>
        </w:rPr>
        <w:t>ms</w:t>
      </w:r>
      <w:proofErr w:type="spellEnd"/>
      <w:r w:rsidRPr="00596EC8">
        <w:rPr>
          <w:highlight w:val="green"/>
          <w:lang w:val="en-US" w:eastAsia="zh-CN"/>
        </w:rPr>
        <w:t xml:space="preserve">, and </w:t>
      </w:r>
    </w:p>
    <w:p w14:paraId="0B86B329" w14:textId="77777777" w:rsidR="00596EC8" w:rsidRPr="00596EC8" w:rsidRDefault="00596EC8" w:rsidP="00596EC8">
      <w:pPr>
        <w:numPr>
          <w:ilvl w:val="3"/>
          <w:numId w:val="38"/>
        </w:numPr>
        <w:spacing w:after="160" w:line="259" w:lineRule="auto"/>
        <w:contextualSpacing/>
        <w:rPr>
          <w:highlight w:val="green"/>
          <w:lang w:val="sv-SE" w:eastAsia="zh-CN"/>
        </w:rPr>
      </w:pPr>
      <w:r w:rsidRPr="00596EC8">
        <w:rPr>
          <w:highlight w:val="green"/>
          <w:lang w:val="en-US" w:eastAsia="zh-CN"/>
        </w:rPr>
        <w:t>K</w:t>
      </w:r>
      <w:proofErr w:type="gramStart"/>
      <w:r w:rsidRPr="00596EC8">
        <w:rPr>
          <w:highlight w:val="green"/>
          <w:vertAlign w:val="subscript"/>
          <w:lang w:val="en-US" w:eastAsia="zh-CN"/>
        </w:rPr>
        <w:t>1,max</w:t>
      </w:r>
      <w:proofErr w:type="gramEnd"/>
      <w:r w:rsidRPr="00596EC8">
        <w:rPr>
          <w:highlight w:val="green"/>
          <w:lang w:val="en-US" w:eastAsia="zh-CN"/>
        </w:rPr>
        <w:t>=[8] when T</w:t>
      </w:r>
      <w:r w:rsidRPr="00596EC8">
        <w:rPr>
          <w:highlight w:val="green"/>
          <w:vertAlign w:val="subscript"/>
          <w:lang w:val="en-US" w:eastAsia="zh-CN"/>
        </w:rPr>
        <w:t>SMTC</w:t>
      </w:r>
      <w:r w:rsidRPr="00596EC8">
        <w:rPr>
          <w:highlight w:val="green"/>
          <w:lang w:val="en-US" w:eastAsia="zh-CN"/>
        </w:rPr>
        <w:t xml:space="preserve"> &gt; 40 </w:t>
      </w:r>
      <w:proofErr w:type="spellStart"/>
      <w:r w:rsidRPr="00596EC8">
        <w:rPr>
          <w:highlight w:val="green"/>
          <w:lang w:val="en-US" w:eastAsia="zh-CN"/>
        </w:rPr>
        <w:t>ms</w:t>
      </w:r>
      <w:proofErr w:type="spellEnd"/>
    </w:p>
    <w:p w14:paraId="4993EFDB" w14:textId="77777777" w:rsidR="00596EC8" w:rsidRPr="00596EC8" w:rsidRDefault="00596EC8" w:rsidP="00596EC8">
      <w:pPr>
        <w:numPr>
          <w:ilvl w:val="2"/>
          <w:numId w:val="38"/>
        </w:numPr>
        <w:spacing w:after="160" w:line="259" w:lineRule="auto"/>
        <w:contextualSpacing/>
        <w:rPr>
          <w:highlight w:val="green"/>
          <w:lang w:val="en-US" w:eastAsia="zh-CN"/>
        </w:rPr>
      </w:pPr>
      <w:r w:rsidRPr="00596EC8">
        <w:rPr>
          <w:highlight w:val="green"/>
          <w:lang w:val="en-US" w:eastAsia="zh-CN"/>
        </w:rPr>
        <w:t xml:space="preserve">(during inter-frequency cell search): </w:t>
      </w:r>
    </w:p>
    <w:p w14:paraId="4B6574BB" w14:textId="77777777" w:rsidR="00596EC8" w:rsidRPr="00596EC8" w:rsidRDefault="00596EC8" w:rsidP="00596EC8">
      <w:pPr>
        <w:numPr>
          <w:ilvl w:val="3"/>
          <w:numId w:val="38"/>
        </w:numPr>
        <w:spacing w:after="160" w:line="259" w:lineRule="auto"/>
        <w:contextualSpacing/>
        <w:rPr>
          <w:highlight w:val="green"/>
          <w:lang w:val="en-US" w:eastAsia="zh-CN"/>
        </w:rPr>
      </w:pPr>
      <w:proofErr w:type="gramStart"/>
      <w:r w:rsidRPr="00596EC8">
        <w:rPr>
          <w:highlight w:val="green"/>
          <w:lang w:val="en-US" w:eastAsia="zh-CN"/>
        </w:rPr>
        <w:t>K</w:t>
      </w:r>
      <w:r w:rsidRPr="00596EC8">
        <w:rPr>
          <w:highlight w:val="green"/>
          <w:vertAlign w:val="subscript"/>
          <w:lang w:val="en-US" w:eastAsia="zh-CN"/>
        </w:rPr>
        <w:t>2.i,max</w:t>
      </w:r>
      <w:proofErr w:type="gramEnd"/>
      <w:r w:rsidRPr="00596EC8">
        <w:rPr>
          <w:highlight w:val="green"/>
          <w:lang w:val="en-US" w:eastAsia="zh-CN"/>
        </w:rPr>
        <w:t xml:space="preserve"> =[10] when </w:t>
      </w:r>
      <w:proofErr w:type="spellStart"/>
      <w:r w:rsidRPr="00596EC8">
        <w:rPr>
          <w:highlight w:val="green"/>
          <w:lang w:val="en-US" w:eastAsia="zh-CN"/>
        </w:rPr>
        <w:t>T</w:t>
      </w:r>
      <w:r w:rsidRPr="00596EC8">
        <w:rPr>
          <w:highlight w:val="green"/>
          <w:vertAlign w:val="subscript"/>
          <w:lang w:val="en-US" w:eastAsia="zh-CN"/>
        </w:rPr>
        <w:t>SMTC,i</w:t>
      </w:r>
      <w:proofErr w:type="spellEnd"/>
      <w:r w:rsidRPr="00596EC8">
        <w:rPr>
          <w:highlight w:val="green"/>
          <w:lang w:val="en-US" w:eastAsia="zh-CN"/>
        </w:rPr>
        <w:t xml:space="preserve"> ≤ 40 </w:t>
      </w:r>
      <w:proofErr w:type="spellStart"/>
      <w:r w:rsidRPr="00596EC8">
        <w:rPr>
          <w:highlight w:val="green"/>
          <w:lang w:val="en-US" w:eastAsia="zh-CN"/>
        </w:rPr>
        <w:t>ms</w:t>
      </w:r>
      <w:proofErr w:type="spellEnd"/>
      <w:r w:rsidRPr="00596EC8">
        <w:rPr>
          <w:highlight w:val="green"/>
          <w:lang w:val="en-US" w:eastAsia="zh-CN"/>
        </w:rPr>
        <w:t xml:space="preserve">, and </w:t>
      </w:r>
    </w:p>
    <w:p w14:paraId="0E3C116A" w14:textId="77777777" w:rsidR="00596EC8" w:rsidRPr="00596EC8" w:rsidRDefault="00596EC8" w:rsidP="00596EC8">
      <w:pPr>
        <w:numPr>
          <w:ilvl w:val="3"/>
          <w:numId w:val="38"/>
        </w:numPr>
        <w:spacing w:after="160" w:line="259" w:lineRule="auto"/>
        <w:contextualSpacing/>
        <w:rPr>
          <w:highlight w:val="green"/>
          <w:lang w:val="en-US" w:eastAsia="zh-CN"/>
        </w:rPr>
      </w:pPr>
      <w:r w:rsidRPr="00596EC8">
        <w:rPr>
          <w:highlight w:val="green"/>
          <w:lang w:val="en-US" w:eastAsia="zh-CN"/>
        </w:rPr>
        <w:t>K</w:t>
      </w:r>
      <w:proofErr w:type="gramStart"/>
      <w:r w:rsidRPr="00596EC8">
        <w:rPr>
          <w:highlight w:val="green"/>
          <w:vertAlign w:val="subscript"/>
          <w:lang w:val="en-US" w:eastAsia="zh-CN"/>
        </w:rPr>
        <w:t>1,max</w:t>
      </w:r>
      <w:proofErr w:type="gramEnd"/>
      <w:r w:rsidRPr="00596EC8">
        <w:rPr>
          <w:highlight w:val="green"/>
          <w:lang w:val="en-US" w:eastAsia="zh-CN"/>
        </w:rPr>
        <w:t xml:space="preserve">=[6] when </w:t>
      </w:r>
      <w:proofErr w:type="spellStart"/>
      <w:r w:rsidRPr="00596EC8">
        <w:rPr>
          <w:highlight w:val="green"/>
          <w:lang w:val="en-US" w:eastAsia="zh-CN"/>
        </w:rPr>
        <w:t>T</w:t>
      </w:r>
      <w:r w:rsidRPr="00596EC8">
        <w:rPr>
          <w:highlight w:val="green"/>
          <w:vertAlign w:val="subscript"/>
          <w:lang w:val="en-US" w:eastAsia="zh-CN"/>
        </w:rPr>
        <w:t>SMTC,i</w:t>
      </w:r>
      <w:proofErr w:type="spellEnd"/>
      <w:r w:rsidRPr="00596EC8">
        <w:rPr>
          <w:highlight w:val="green"/>
          <w:lang w:val="en-US" w:eastAsia="zh-CN"/>
        </w:rPr>
        <w:t xml:space="preserve"> &gt; 40 </w:t>
      </w:r>
      <w:proofErr w:type="spellStart"/>
      <w:r w:rsidRPr="00596EC8">
        <w:rPr>
          <w:highlight w:val="green"/>
          <w:lang w:val="en-US" w:eastAsia="zh-CN"/>
        </w:rPr>
        <w:t>ms</w:t>
      </w:r>
      <w:proofErr w:type="spellEnd"/>
    </w:p>
    <w:p w14:paraId="3174BD11" w14:textId="77777777" w:rsidR="00596EC8" w:rsidRPr="00596EC8" w:rsidRDefault="00596EC8" w:rsidP="00596EC8">
      <w:pPr>
        <w:numPr>
          <w:ilvl w:val="2"/>
          <w:numId w:val="38"/>
        </w:numPr>
        <w:spacing w:after="160" w:line="259" w:lineRule="auto"/>
        <w:contextualSpacing/>
        <w:rPr>
          <w:highlight w:val="green"/>
          <w:lang w:val="sv-SE" w:eastAsia="zh-CN"/>
        </w:rPr>
      </w:pPr>
      <w:r w:rsidRPr="00596EC8">
        <w:rPr>
          <w:highlight w:val="green"/>
          <w:lang w:val="en-US" w:eastAsia="zh-CN"/>
        </w:rPr>
        <w:t xml:space="preserve">(during RA): </w:t>
      </w:r>
    </w:p>
    <w:p w14:paraId="6685F96F" w14:textId="77777777" w:rsidR="00596EC8" w:rsidRPr="00596EC8" w:rsidRDefault="00596EC8" w:rsidP="00596EC8">
      <w:pPr>
        <w:numPr>
          <w:ilvl w:val="3"/>
          <w:numId w:val="38"/>
        </w:numPr>
        <w:spacing w:after="160" w:line="259" w:lineRule="auto"/>
        <w:contextualSpacing/>
        <w:rPr>
          <w:highlight w:val="green"/>
          <w:lang w:val="en-US" w:eastAsia="zh-CN"/>
        </w:rPr>
      </w:pPr>
      <w:r w:rsidRPr="00596EC8">
        <w:rPr>
          <w:highlight w:val="green"/>
          <w:lang w:val="en-US" w:eastAsia="zh-CN"/>
        </w:rPr>
        <w:t>K</w:t>
      </w:r>
      <w:r w:rsidRPr="00596EC8">
        <w:rPr>
          <w:highlight w:val="green"/>
          <w:vertAlign w:val="subscript"/>
          <w:lang w:val="en-US" w:eastAsia="zh-CN"/>
        </w:rPr>
        <w:t>3, max</w:t>
      </w:r>
      <w:proofErr w:type="gramStart"/>
      <w:r w:rsidRPr="00596EC8">
        <w:rPr>
          <w:highlight w:val="green"/>
          <w:lang w:val="en-US" w:eastAsia="zh-CN"/>
        </w:rPr>
        <w:t>=[</w:t>
      </w:r>
      <w:proofErr w:type="gramEnd"/>
      <w:r w:rsidRPr="00596EC8">
        <w:rPr>
          <w:highlight w:val="green"/>
          <w:lang w:val="en-US" w:eastAsia="zh-CN"/>
        </w:rPr>
        <w:t xml:space="preserve">8] when </w:t>
      </w:r>
      <w:proofErr w:type="spellStart"/>
      <w:r w:rsidRPr="00596EC8">
        <w:rPr>
          <w:highlight w:val="green"/>
          <w:lang w:val="en-US" w:eastAsia="zh-CN"/>
        </w:rPr>
        <w:t>T</w:t>
      </w:r>
      <w:r w:rsidRPr="00596EC8">
        <w:rPr>
          <w:highlight w:val="green"/>
          <w:vertAlign w:val="subscript"/>
          <w:lang w:val="en-US" w:eastAsia="zh-CN"/>
        </w:rPr>
        <w:t>config</w:t>
      </w:r>
      <w:proofErr w:type="spellEnd"/>
      <w:r w:rsidRPr="00596EC8">
        <w:rPr>
          <w:highlight w:val="green"/>
          <w:lang w:val="en-US" w:eastAsia="zh-CN"/>
        </w:rPr>
        <w:t xml:space="preserve"> ≤ 40 </w:t>
      </w:r>
      <w:proofErr w:type="spellStart"/>
      <w:r w:rsidRPr="00596EC8">
        <w:rPr>
          <w:highlight w:val="green"/>
          <w:lang w:val="en-US" w:eastAsia="zh-CN"/>
        </w:rPr>
        <w:t>ms</w:t>
      </w:r>
      <w:proofErr w:type="spellEnd"/>
      <w:r w:rsidRPr="00596EC8">
        <w:rPr>
          <w:highlight w:val="green"/>
          <w:lang w:val="en-US" w:eastAsia="zh-CN"/>
        </w:rPr>
        <w:t xml:space="preserve">, and </w:t>
      </w:r>
    </w:p>
    <w:p w14:paraId="3CBF035F" w14:textId="77777777" w:rsidR="00596EC8" w:rsidRPr="00596EC8" w:rsidRDefault="00596EC8" w:rsidP="00596EC8">
      <w:pPr>
        <w:numPr>
          <w:ilvl w:val="3"/>
          <w:numId w:val="38"/>
        </w:numPr>
        <w:spacing w:after="160" w:line="259" w:lineRule="auto"/>
        <w:contextualSpacing/>
        <w:rPr>
          <w:highlight w:val="green"/>
          <w:lang w:val="sv-SE" w:eastAsia="zh-CN"/>
        </w:rPr>
      </w:pPr>
      <w:r w:rsidRPr="00596EC8">
        <w:rPr>
          <w:highlight w:val="green"/>
          <w:lang w:val="en-US" w:eastAsia="zh-CN"/>
        </w:rPr>
        <w:t>K</w:t>
      </w:r>
      <w:r w:rsidRPr="00596EC8">
        <w:rPr>
          <w:highlight w:val="green"/>
          <w:vertAlign w:val="subscript"/>
          <w:lang w:val="en-US" w:eastAsia="zh-CN"/>
        </w:rPr>
        <w:t>3, max</w:t>
      </w:r>
      <w:proofErr w:type="gramStart"/>
      <w:r w:rsidRPr="00596EC8">
        <w:rPr>
          <w:highlight w:val="green"/>
          <w:lang w:val="en-US" w:eastAsia="zh-CN"/>
        </w:rPr>
        <w:t>=[</w:t>
      </w:r>
      <w:proofErr w:type="gramEnd"/>
      <w:r w:rsidRPr="00596EC8">
        <w:rPr>
          <w:highlight w:val="green"/>
          <w:lang w:val="en-US" w:eastAsia="zh-CN"/>
        </w:rPr>
        <w:t xml:space="preserve">4] when </w:t>
      </w:r>
      <w:proofErr w:type="spellStart"/>
      <w:r w:rsidRPr="00596EC8">
        <w:rPr>
          <w:highlight w:val="green"/>
          <w:lang w:val="en-US" w:eastAsia="zh-CN"/>
        </w:rPr>
        <w:t>T</w:t>
      </w:r>
      <w:r w:rsidRPr="00596EC8">
        <w:rPr>
          <w:highlight w:val="green"/>
          <w:vertAlign w:val="subscript"/>
          <w:lang w:val="en-US" w:eastAsia="zh-CN"/>
        </w:rPr>
        <w:t>config</w:t>
      </w:r>
      <w:proofErr w:type="spellEnd"/>
      <w:r w:rsidRPr="00596EC8">
        <w:rPr>
          <w:highlight w:val="green"/>
          <w:lang w:val="en-US" w:eastAsia="zh-CN"/>
        </w:rPr>
        <w:t xml:space="preserve"> &gt; 40 </w:t>
      </w:r>
      <w:proofErr w:type="spellStart"/>
      <w:r w:rsidRPr="00596EC8">
        <w:rPr>
          <w:highlight w:val="green"/>
          <w:lang w:val="en-US" w:eastAsia="zh-CN"/>
        </w:rPr>
        <w:t>ms</w:t>
      </w:r>
      <w:proofErr w:type="spellEnd"/>
    </w:p>
    <w:p w14:paraId="7671923F" w14:textId="2AF2FEB3" w:rsidR="00596EC8" w:rsidRPr="00457E1B" w:rsidRDefault="00596EC8" w:rsidP="00C2195C">
      <w:pPr>
        <w:numPr>
          <w:ilvl w:val="1"/>
          <w:numId w:val="38"/>
        </w:numPr>
        <w:spacing w:after="160" w:line="259" w:lineRule="auto"/>
        <w:contextualSpacing/>
        <w:rPr>
          <w:highlight w:val="green"/>
          <w:lang w:val="sv-SE" w:eastAsia="zh-CN"/>
        </w:rPr>
      </w:pPr>
      <w:r w:rsidRPr="00596EC8">
        <w:rPr>
          <w:highlight w:val="green"/>
          <w:lang w:val="en-US" w:eastAsia="zh-CN"/>
        </w:rPr>
        <w:t>FFS for unknown cell case</w:t>
      </w:r>
    </w:p>
    <w:p w14:paraId="2A3ECEAB" w14:textId="5450504D" w:rsidR="00B50BD8" w:rsidRPr="00840421" w:rsidRDefault="00821DCD" w:rsidP="005B4917">
      <w:pPr>
        <w:spacing w:before="240" w:after="0"/>
        <w:rPr>
          <w:lang w:val="en-US"/>
        </w:rPr>
      </w:pPr>
      <w:r>
        <w:rPr>
          <w:lang w:val="en-US"/>
        </w:rPr>
        <w:t xml:space="preserve">In this paper we address the open issues </w:t>
      </w:r>
      <w:r w:rsidR="00596EC8">
        <w:rPr>
          <w:lang w:val="en-US"/>
        </w:rPr>
        <w:t xml:space="preserve">(max CCA failures) </w:t>
      </w:r>
      <w:r>
        <w:rPr>
          <w:lang w:val="en-US"/>
        </w:rPr>
        <w:t xml:space="preserve">related to the </w:t>
      </w:r>
      <w:r w:rsidR="003565A6" w:rsidRPr="00840421">
        <w:t>RRC re-establishment</w:t>
      </w:r>
      <w:r>
        <w:t xml:space="preserve"> requirements</w:t>
      </w:r>
      <w:r w:rsidR="00596EC8">
        <w:t xml:space="preserve"> for an unknown target cell</w:t>
      </w:r>
      <w:r w:rsidR="005B4917" w:rsidRPr="00840421">
        <w:t xml:space="preserve">. </w:t>
      </w:r>
    </w:p>
    <w:p w14:paraId="468B41F3" w14:textId="35267CD2" w:rsidR="00B50BD8" w:rsidRDefault="009A2DEB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>Analysi</w:t>
      </w:r>
      <w:r w:rsidR="00821DCD">
        <w:t xml:space="preserve">s of maximum allowed </w:t>
      </w:r>
      <w:r w:rsidR="00352EC4">
        <w:t>LBT failures</w:t>
      </w:r>
      <w:r w:rsidR="00113C60">
        <w:t xml:space="preserve"> for unknown cell</w:t>
      </w:r>
    </w:p>
    <w:p w14:paraId="208F4BEC" w14:textId="71166D8B" w:rsidR="007A12C7" w:rsidRDefault="00CD7B53" w:rsidP="007A12C7">
      <w:r>
        <w:t xml:space="preserve">According to the existing </w:t>
      </w:r>
      <w:r w:rsidR="00DB0686">
        <w:t>cell identification delay the num</w:t>
      </w:r>
      <w:r w:rsidR="00141569">
        <w:t xml:space="preserve">ber of samples required </w:t>
      </w:r>
      <w:r w:rsidR="00DB0686">
        <w:t xml:space="preserve">for </w:t>
      </w:r>
      <w:r w:rsidR="00141569">
        <w:t xml:space="preserve">identifying an </w:t>
      </w:r>
      <w:r w:rsidR="00DB0686">
        <w:t xml:space="preserve">unknown cell </w:t>
      </w:r>
      <w:r w:rsidR="00141569">
        <w:t xml:space="preserve">is </w:t>
      </w:r>
      <w:r w:rsidR="00050795">
        <w:t xml:space="preserve">at least </w:t>
      </w:r>
      <w:r w:rsidR="00141569">
        <w:t>t</w:t>
      </w:r>
      <w:r w:rsidR="00050795">
        <w:t>wo times compared to the corresponding number of samples required for identifying a known cell</w:t>
      </w:r>
      <w:r w:rsidR="00625AB5">
        <w:t xml:space="preserve"> e.g. 5 samples for intra-frequency known cell and 10 samples for intra-frequency unknown cell. This is shown in tables 1 and 2 reproduced from section 6.2.1</w:t>
      </w:r>
      <w:r w:rsidR="00417F13">
        <w:t>.2 of TS 38.133</w:t>
      </w:r>
      <w:r w:rsidR="002A7101">
        <w:t>:</w:t>
      </w:r>
    </w:p>
    <w:p w14:paraId="5FD93044" w14:textId="016F1847" w:rsidR="00CD7B53" w:rsidRPr="00CD7B53" w:rsidRDefault="00CD7B53" w:rsidP="00B76739">
      <w:pPr>
        <w:keepNext/>
        <w:keepLines/>
        <w:spacing w:before="60" w:after="120"/>
        <w:jc w:val="center"/>
        <w:rPr>
          <w:rFonts w:ascii="Arial" w:eastAsia="SimSun" w:hAnsi="Arial"/>
          <w:b/>
          <w:sz w:val="16"/>
          <w:szCs w:val="16"/>
        </w:rPr>
      </w:pPr>
      <w:r w:rsidRPr="00CD7B53">
        <w:rPr>
          <w:rFonts w:ascii="Arial" w:eastAsia="SimSun" w:hAnsi="Arial"/>
          <w:b/>
          <w:sz w:val="16"/>
          <w:szCs w:val="16"/>
        </w:rPr>
        <w:t>Table 1: Time to identify target NR cell for RRC connection re-establishment to NR intra-frequency cell</w:t>
      </w:r>
      <w:r w:rsidR="00417F13">
        <w:rPr>
          <w:rFonts w:ascii="Arial" w:eastAsia="SimSun" w:hAnsi="Arial"/>
          <w:b/>
          <w:sz w:val="16"/>
          <w:szCs w:val="16"/>
        </w:rPr>
        <w:t xml:space="preserve"> [TS 38.133]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CD7B53" w:rsidRPr="00CD7B53" w14:paraId="7AF1047A" w14:textId="77777777" w:rsidTr="008810C5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2A1D7F0A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 w:cs="v4.2.0"/>
                <w:b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CD7B53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Ês</w:t>
            </w:r>
            <w:proofErr w:type="spellEnd"/>
            <w:r w:rsidRPr="00CD7B53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CD7B53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Iot</w:t>
            </w:r>
            <w:proofErr w:type="spellEnd"/>
            <w:r w:rsidRPr="00CD7B53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837" w:type="dxa"/>
            <w:vMerge w:val="restart"/>
            <w:shd w:val="clear" w:color="auto" w:fill="auto"/>
          </w:tcPr>
          <w:p w14:paraId="489F7068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27A83474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proofErr w:type="spellStart"/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T</w:t>
            </w:r>
            <w:r w:rsidRPr="00CD7B53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>identify_intra_NR</w:t>
            </w:r>
            <w:proofErr w:type="spellEnd"/>
            <w:r w:rsidRPr="00CD7B53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 xml:space="preserve"> </w:t>
            </w:r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[</w:t>
            </w:r>
            <w:proofErr w:type="spellStart"/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]</w:t>
            </w:r>
          </w:p>
        </w:tc>
      </w:tr>
      <w:tr w:rsidR="00CD7B53" w:rsidRPr="00CD7B53" w14:paraId="725F49E9" w14:textId="77777777" w:rsidTr="008810C5">
        <w:trPr>
          <w:jc w:val="center"/>
        </w:trPr>
        <w:tc>
          <w:tcPr>
            <w:tcW w:w="1616" w:type="dxa"/>
            <w:vMerge/>
            <w:shd w:val="clear" w:color="auto" w:fill="auto"/>
          </w:tcPr>
          <w:p w14:paraId="0B45C152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14:paraId="0E162A27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2801" w:type="dxa"/>
            <w:shd w:val="clear" w:color="auto" w:fill="auto"/>
          </w:tcPr>
          <w:p w14:paraId="035BD8F6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375" w:type="dxa"/>
          </w:tcPr>
          <w:p w14:paraId="759F1115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Unknown NR cell</w:t>
            </w:r>
          </w:p>
        </w:tc>
      </w:tr>
      <w:tr w:rsidR="00CD7B53" w:rsidRPr="00CD7B53" w14:paraId="7DF94687" w14:textId="77777777" w:rsidTr="008810C5">
        <w:trPr>
          <w:jc w:val="center"/>
        </w:trPr>
        <w:tc>
          <w:tcPr>
            <w:tcW w:w="1616" w:type="dxa"/>
            <w:shd w:val="clear" w:color="auto" w:fill="auto"/>
          </w:tcPr>
          <w:p w14:paraId="4CA37671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36039E33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43D8D980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CD7B53">
              <w:rPr>
                <w:rFonts w:ascii="Arial" w:eastAsia="SimSun" w:hAnsi="Arial"/>
                <w:sz w:val="16"/>
                <w:szCs w:val="16"/>
              </w:rPr>
              <w:t xml:space="preserve">MAX (200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</w:rPr>
              <w:t>, 5 x T</w:t>
            </w:r>
            <w:r w:rsidRPr="00CD7B53">
              <w:rPr>
                <w:rFonts w:ascii="Arial" w:eastAsia="SimSun" w:hAnsi="Arial"/>
                <w:sz w:val="16"/>
                <w:szCs w:val="16"/>
                <w:vertAlign w:val="subscript"/>
              </w:rPr>
              <w:t>SMTC</w:t>
            </w:r>
            <w:r w:rsidRPr="00CD7B53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711CEE92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CD7B53">
              <w:rPr>
                <w:rFonts w:ascii="Arial" w:eastAsia="SimSun" w:hAnsi="Arial"/>
                <w:sz w:val="16"/>
                <w:szCs w:val="16"/>
              </w:rPr>
              <w:t xml:space="preserve">MAX (800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</w:rPr>
              <w:t>, 10 x T</w:t>
            </w:r>
            <w:r w:rsidRPr="00CD7B53">
              <w:rPr>
                <w:rFonts w:ascii="Arial" w:eastAsia="SimSun" w:hAnsi="Arial"/>
                <w:sz w:val="16"/>
                <w:szCs w:val="16"/>
                <w:vertAlign w:val="subscript"/>
              </w:rPr>
              <w:t>SMTC</w:t>
            </w:r>
            <w:r w:rsidRPr="00CD7B53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</w:tr>
      <w:tr w:rsidR="00CD7B53" w:rsidRPr="00CD7B53" w14:paraId="159F4979" w14:textId="77777777" w:rsidTr="008810C5">
        <w:trPr>
          <w:jc w:val="center"/>
        </w:trPr>
        <w:tc>
          <w:tcPr>
            <w:tcW w:w="1616" w:type="dxa"/>
            <w:shd w:val="clear" w:color="auto" w:fill="auto"/>
          </w:tcPr>
          <w:p w14:paraId="5F13B409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11EE9504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14:paraId="08D76278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49E948EB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MAX (1000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, </w:t>
            </w:r>
            <w:r w:rsidRPr="00CD7B53">
              <w:rPr>
                <w:rFonts w:ascii="Arial" w:eastAsia="SimSun" w:hAnsi="Arial"/>
                <w:sz w:val="16"/>
                <w:szCs w:val="16"/>
                <w:lang w:eastAsia="zh-CN"/>
              </w:rPr>
              <w:t>80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x T</w:t>
            </w:r>
            <w:r w:rsidRPr="00CD7B53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SMTC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))</w:t>
            </w:r>
          </w:p>
        </w:tc>
      </w:tr>
      <w:tr w:rsidR="00CD7B53" w:rsidRPr="00CD7B53" w14:paraId="472A4AB2" w14:textId="77777777" w:rsidTr="008810C5">
        <w:trPr>
          <w:jc w:val="center"/>
        </w:trPr>
        <w:tc>
          <w:tcPr>
            <w:tcW w:w="1616" w:type="dxa"/>
          </w:tcPr>
          <w:p w14:paraId="1AD2623A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140F188D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222D85A8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476D4CDB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</w:rPr>
              <w:t>800</w:t>
            </w:r>
            <w:r w:rsidRPr="00CD7B53">
              <w:rPr>
                <w:rFonts w:ascii="Arial" w:eastAsia="SimSun" w:hAnsi="Arial"/>
                <w:sz w:val="16"/>
                <w:szCs w:val="16"/>
                <w:vertAlign w:val="superscript"/>
              </w:rPr>
              <w:t>Note1</w:t>
            </w:r>
          </w:p>
        </w:tc>
      </w:tr>
      <w:tr w:rsidR="00CD7B53" w:rsidRPr="00CD7B53" w14:paraId="2AD67665" w14:textId="77777777" w:rsidTr="008810C5">
        <w:trPr>
          <w:jc w:val="center"/>
        </w:trPr>
        <w:tc>
          <w:tcPr>
            <w:tcW w:w="1616" w:type="dxa"/>
          </w:tcPr>
          <w:p w14:paraId="3C806009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23F11D27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14:paraId="73F81983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0FF7A736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bookmarkStart w:id="3" w:name="_Hlk521492617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3520</w:t>
            </w:r>
            <w:bookmarkEnd w:id="3"/>
            <w:r w:rsidRPr="00CD7B53">
              <w:rPr>
                <w:rFonts w:ascii="Arial" w:eastAsia="SimSun" w:hAnsi="Arial"/>
                <w:sz w:val="16"/>
                <w:szCs w:val="16"/>
                <w:vertAlign w:val="superscript"/>
              </w:rPr>
              <w:t>Note1</w:t>
            </w:r>
          </w:p>
        </w:tc>
      </w:tr>
      <w:tr w:rsidR="00CD7B53" w:rsidRPr="00CD7B53" w14:paraId="1A68A548" w14:textId="77777777" w:rsidTr="008810C5">
        <w:trPr>
          <w:jc w:val="center"/>
        </w:trPr>
        <w:tc>
          <w:tcPr>
            <w:tcW w:w="9629" w:type="dxa"/>
            <w:gridSpan w:val="4"/>
          </w:tcPr>
          <w:p w14:paraId="0088C7E1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Note 1:</w:t>
            </w:r>
            <w:r w:rsidRPr="00CD7B53">
              <w:rPr>
                <w:rFonts w:ascii="Arial" w:eastAsia="SimSun" w:hAnsi="Arial"/>
                <w:sz w:val="16"/>
                <w:szCs w:val="16"/>
              </w:rPr>
              <w:tab/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The UE is not required to successfully</w:t>
            </w:r>
            <w:r w:rsidRPr="00CD7B53">
              <w:rPr>
                <w:rFonts w:ascii="Arial" w:eastAsia="SimSun" w:hAnsi="Arial"/>
                <w:b/>
                <w:bCs/>
                <w:sz w:val="16"/>
                <w:szCs w:val="16"/>
              </w:rPr>
              <w:t xml:space="preserve"> 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identify a cell on any NR frequency layer when T</w:t>
            </w:r>
            <w:r w:rsidRPr="00CD7B53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SMTC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&gt; 20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Ês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/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Iot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&lt; -8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dB.</w:t>
            </w:r>
            <w:proofErr w:type="spellEnd"/>
          </w:p>
        </w:tc>
      </w:tr>
    </w:tbl>
    <w:p w14:paraId="3B998AE2" w14:textId="77777777" w:rsidR="00CD7B53" w:rsidRPr="00CD7B53" w:rsidRDefault="00CD7B53" w:rsidP="00CD7B53">
      <w:pPr>
        <w:rPr>
          <w:rFonts w:eastAsia="SimSun"/>
          <w:sz w:val="16"/>
          <w:szCs w:val="16"/>
        </w:rPr>
      </w:pPr>
    </w:p>
    <w:p w14:paraId="0C71C946" w14:textId="15560CD7" w:rsidR="00CD7B53" w:rsidRPr="00CD7B53" w:rsidRDefault="00CD7B53" w:rsidP="00B76739">
      <w:pPr>
        <w:keepNext/>
        <w:keepLines/>
        <w:spacing w:before="60" w:after="120"/>
        <w:jc w:val="center"/>
        <w:rPr>
          <w:rFonts w:ascii="Arial" w:eastAsia="SimSun" w:hAnsi="Arial"/>
          <w:b/>
          <w:sz w:val="16"/>
          <w:szCs w:val="16"/>
        </w:rPr>
      </w:pPr>
      <w:r w:rsidRPr="00CD7B53">
        <w:rPr>
          <w:rFonts w:ascii="Arial" w:eastAsia="SimSun" w:hAnsi="Arial"/>
          <w:b/>
          <w:sz w:val="16"/>
          <w:szCs w:val="16"/>
        </w:rPr>
        <w:t>Table 2: Time to identify target NR cell for RRC connection re-establishment to NR inter-frequency cell</w:t>
      </w:r>
      <w:r w:rsidR="00417F13">
        <w:rPr>
          <w:rFonts w:ascii="Arial" w:eastAsia="SimSun" w:hAnsi="Arial"/>
          <w:b/>
          <w:sz w:val="16"/>
          <w:szCs w:val="16"/>
        </w:rPr>
        <w:t xml:space="preserve"> [TS 38.133]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CD7B53" w:rsidRPr="00CD7B53" w14:paraId="65722BF3" w14:textId="77777777" w:rsidTr="008810C5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0443310A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 w:cs="v4.2.0"/>
                <w:b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CD7B53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Ês</w:t>
            </w:r>
            <w:proofErr w:type="spellEnd"/>
            <w:r w:rsidRPr="00CD7B53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CD7B53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Iot</w:t>
            </w:r>
            <w:proofErr w:type="spellEnd"/>
            <w:r w:rsidRPr="00CD7B53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0BCFF5D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0D9D4524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proofErr w:type="spellStart"/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T</w:t>
            </w:r>
            <w:r w:rsidRPr="00CD7B53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>identify_inter_NR</w:t>
            </w:r>
            <w:proofErr w:type="spellEnd"/>
            <w:r w:rsidRPr="00CD7B53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 xml:space="preserve">, i </w:t>
            </w:r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[</w:t>
            </w:r>
            <w:proofErr w:type="spellStart"/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]</w:t>
            </w:r>
          </w:p>
        </w:tc>
      </w:tr>
      <w:tr w:rsidR="00CD7B53" w:rsidRPr="00CD7B53" w14:paraId="77DD1278" w14:textId="77777777" w:rsidTr="008810C5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680CFA1E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4E43FDE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537301DC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7E1B496F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Unknown NR cell</w:t>
            </w:r>
          </w:p>
        </w:tc>
      </w:tr>
      <w:tr w:rsidR="00CD7B53" w:rsidRPr="00CD7B53" w14:paraId="6977A91B" w14:textId="77777777" w:rsidTr="008810C5">
        <w:trPr>
          <w:jc w:val="center"/>
        </w:trPr>
        <w:tc>
          <w:tcPr>
            <w:tcW w:w="1696" w:type="dxa"/>
          </w:tcPr>
          <w:p w14:paraId="771A7C34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CD7B53">
              <w:rPr>
                <w:rFonts w:ascii="Arial" w:eastAsia="SimSun" w:hAnsi="Arial" w:cs="Arial"/>
                <w:sz w:val="16"/>
                <w:szCs w:val="16"/>
                <w:lang w:eastAsia="ko-KR"/>
              </w:rPr>
              <w:t xml:space="preserve"> 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4E1BC569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1A7123FD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CD7B53">
              <w:rPr>
                <w:rFonts w:ascii="Arial" w:eastAsia="SimSun" w:hAnsi="Arial"/>
                <w:sz w:val="16"/>
                <w:szCs w:val="16"/>
              </w:rPr>
              <w:t xml:space="preserve">MAX (200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</w:rPr>
              <w:t>, 6 x T</w:t>
            </w:r>
            <w:r w:rsidRPr="00CD7B53">
              <w:rPr>
                <w:rFonts w:ascii="Arial" w:eastAsia="SimSun" w:hAnsi="Arial"/>
                <w:sz w:val="16"/>
                <w:szCs w:val="16"/>
                <w:vertAlign w:val="subscript"/>
              </w:rPr>
              <w:t>SMTC, i</w:t>
            </w:r>
            <w:r w:rsidRPr="00CD7B53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017E6865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CD7B53">
              <w:rPr>
                <w:rFonts w:ascii="Arial" w:eastAsia="SimSun" w:hAnsi="Arial"/>
                <w:sz w:val="16"/>
                <w:szCs w:val="16"/>
              </w:rPr>
              <w:t xml:space="preserve">MAX (800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</w:rPr>
              <w:t>, 13 x T</w:t>
            </w:r>
            <w:r w:rsidRPr="00CD7B53">
              <w:rPr>
                <w:rFonts w:ascii="Arial" w:eastAsia="SimSun" w:hAnsi="Arial"/>
                <w:sz w:val="16"/>
                <w:szCs w:val="16"/>
                <w:vertAlign w:val="subscript"/>
              </w:rPr>
              <w:t>SMTC, i</w:t>
            </w:r>
            <w:r w:rsidRPr="00CD7B53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</w:tr>
      <w:tr w:rsidR="00CD7B53" w:rsidRPr="00CD7B53" w14:paraId="08690E2E" w14:textId="77777777" w:rsidTr="008810C5">
        <w:trPr>
          <w:jc w:val="center"/>
        </w:trPr>
        <w:tc>
          <w:tcPr>
            <w:tcW w:w="1696" w:type="dxa"/>
          </w:tcPr>
          <w:p w14:paraId="2E9F566A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CD7B53">
              <w:rPr>
                <w:rFonts w:ascii="Arial" w:eastAsia="SimSun" w:hAnsi="Arial" w:cs="Arial"/>
                <w:sz w:val="16"/>
                <w:szCs w:val="16"/>
                <w:lang w:eastAsia="ko-KR"/>
              </w:rPr>
              <w:t xml:space="preserve"> 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31C2EB23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14:paraId="1DC37442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6E4FD9F2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MAX (1000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, </w:t>
            </w:r>
            <w:r w:rsidRPr="00CD7B53">
              <w:rPr>
                <w:rFonts w:ascii="Arial" w:eastAsia="SimSun" w:hAnsi="Arial"/>
                <w:sz w:val="16"/>
                <w:szCs w:val="16"/>
                <w:lang w:eastAsia="zh-CN"/>
              </w:rPr>
              <w:t xml:space="preserve">104 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x T</w:t>
            </w:r>
            <w:r w:rsidRPr="00CD7B53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SMTC, i</w:t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))</w:t>
            </w:r>
          </w:p>
        </w:tc>
      </w:tr>
      <w:tr w:rsidR="00CD7B53" w:rsidRPr="00CD7B53" w14:paraId="41CFCCAD" w14:textId="77777777" w:rsidTr="008810C5">
        <w:trPr>
          <w:jc w:val="center"/>
        </w:trPr>
        <w:tc>
          <w:tcPr>
            <w:tcW w:w="1696" w:type="dxa"/>
          </w:tcPr>
          <w:p w14:paraId="4151B887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7720E742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4454D579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058E5E99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bookmarkStart w:id="4" w:name="_Hlk521492632"/>
            <w:r w:rsidRPr="00CD7B53">
              <w:rPr>
                <w:rFonts w:ascii="Arial" w:eastAsia="SimSun" w:hAnsi="Arial"/>
                <w:sz w:val="16"/>
                <w:szCs w:val="16"/>
              </w:rPr>
              <w:t>800</w:t>
            </w:r>
            <w:bookmarkEnd w:id="4"/>
            <w:r w:rsidRPr="00CD7B53">
              <w:rPr>
                <w:rFonts w:ascii="Arial" w:eastAsia="SimSun" w:hAnsi="Arial"/>
                <w:sz w:val="16"/>
                <w:szCs w:val="16"/>
                <w:vertAlign w:val="superscript"/>
              </w:rPr>
              <w:t>Note1</w:t>
            </w:r>
          </w:p>
        </w:tc>
      </w:tr>
      <w:tr w:rsidR="00CD7B53" w:rsidRPr="00CD7B53" w14:paraId="320DDBE0" w14:textId="77777777" w:rsidTr="008810C5">
        <w:trPr>
          <w:jc w:val="center"/>
        </w:trPr>
        <w:tc>
          <w:tcPr>
            <w:tcW w:w="1696" w:type="dxa"/>
          </w:tcPr>
          <w:p w14:paraId="5BEBF26C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05BFF074" w14:textId="77777777" w:rsidR="00CD7B53" w:rsidRPr="00CD7B53" w:rsidRDefault="00CD7B53" w:rsidP="00CD7B5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14:paraId="2F78561A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368BF39F" w14:textId="77777777" w:rsidR="00CD7B53" w:rsidRPr="00CD7B53" w:rsidRDefault="00CD7B53" w:rsidP="00CD7B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val="sv-SE" w:eastAsia="ko-KR"/>
              </w:rPr>
              <w:t>4000</w:t>
            </w:r>
            <w:r w:rsidRPr="00CD7B53">
              <w:rPr>
                <w:rFonts w:ascii="Arial" w:eastAsia="SimSun" w:hAnsi="Arial"/>
                <w:sz w:val="16"/>
                <w:szCs w:val="16"/>
                <w:vertAlign w:val="superscript"/>
                <w:lang w:val="sv-SE"/>
              </w:rPr>
              <w:t>Note1</w:t>
            </w:r>
          </w:p>
        </w:tc>
      </w:tr>
      <w:tr w:rsidR="00CD7B53" w:rsidRPr="00CD7B53" w14:paraId="4A80CBDE" w14:textId="77777777" w:rsidTr="008810C5">
        <w:trPr>
          <w:jc w:val="center"/>
        </w:trPr>
        <w:tc>
          <w:tcPr>
            <w:tcW w:w="9643" w:type="dxa"/>
            <w:gridSpan w:val="4"/>
          </w:tcPr>
          <w:p w14:paraId="58B8F44B" w14:textId="77777777" w:rsidR="00CD7B53" w:rsidRPr="00CD7B53" w:rsidRDefault="00CD7B53" w:rsidP="00CD7B53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Note 1:</w:t>
            </w:r>
            <w:r w:rsidRPr="00CD7B53">
              <w:rPr>
                <w:rFonts w:ascii="Arial" w:eastAsia="SimSun" w:hAnsi="Arial"/>
                <w:sz w:val="16"/>
                <w:szCs w:val="16"/>
              </w:rPr>
              <w:tab/>
            </w:r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The UE is not required to successfully identify a cell on any NR frequency layer when </w:t>
            </w:r>
            <w:proofErr w:type="spellStart"/>
            <w:proofErr w:type="gram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T</w:t>
            </w:r>
            <w:r w:rsidRPr="00CD7B53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SMTC,i</w:t>
            </w:r>
            <w:proofErr w:type="spellEnd"/>
            <w:proofErr w:type="gramEnd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&gt; 20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Ês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/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Iot</w:t>
            </w:r>
            <w:proofErr w:type="spellEnd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&lt; -8 </w:t>
            </w:r>
            <w:proofErr w:type="spellStart"/>
            <w:r w:rsidRPr="00CD7B53">
              <w:rPr>
                <w:rFonts w:ascii="Arial" w:eastAsia="SimSun" w:hAnsi="Arial"/>
                <w:sz w:val="16"/>
                <w:szCs w:val="16"/>
                <w:lang w:eastAsia="ko-KR"/>
              </w:rPr>
              <w:t>dB.</w:t>
            </w:r>
            <w:proofErr w:type="spellEnd"/>
          </w:p>
        </w:tc>
      </w:tr>
    </w:tbl>
    <w:p w14:paraId="0633000D" w14:textId="67A3D9CC" w:rsidR="007A12C7" w:rsidRDefault="007A12C7" w:rsidP="007A12C7"/>
    <w:p w14:paraId="0D8854F6" w14:textId="77777777" w:rsidR="0048773D" w:rsidRDefault="00956AE7" w:rsidP="007A12C7">
      <w:r>
        <w:lastRenderedPageBreak/>
        <w:t xml:space="preserve">In order to </w:t>
      </w:r>
      <w:r w:rsidR="00443483">
        <w:t xml:space="preserve">statistically </w:t>
      </w:r>
      <w:r>
        <w:t>allow the same LBT performance</w:t>
      </w:r>
      <w:r w:rsidR="00443483">
        <w:t xml:space="preserve"> for the known and unknown cells, it is proposed to proportionally increase the maximum allowed number of CCA failures for cell </w:t>
      </w:r>
      <w:proofErr w:type="spellStart"/>
      <w:r w:rsidR="00443483">
        <w:t>identitifcation</w:t>
      </w:r>
      <w:proofErr w:type="spellEnd"/>
      <w:r w:rsidR="00443483">
        <w:t xml:space="preserve"> of the </w:t>
      </w:r>
      <w:r w:rsidR="00072E74">
        <w:t>unknown intra-frequency and inter-frequency target cell</w:t>
      </w:r>
      <w:r w:rsidR="00443483">
        <w:t xml:space="preserve">. </w:t>
      </w:r>
    </w:p>
    <w:p w14:paraId="71AC4E5A" w14:textId="1D145A7F" w:rsidR="007A12C7" w:rsidRDefault="0048773D" w:rsidP="007A12C7">
      <w:r>
        <w:t xml:space="preserve">The UE transmits PRACH to the target </w:t>
      </w:r>
      <w:r w:rsidR="005E1688">
        <w:t xml:space="preserve">cell after that has been identified. Therefore, </w:t>
      </w:r>
      <w:r w:rsidR="00AE5FC1">
        <w:t>the m</w:t>
      </w:r>
      <w:r w:rsidR="00AE5FC1" w:rsidRPr="00AE5FC1">
        <w:t>aximum allowed number of missed PRACH occasions</w:t>
      </w:r>
      <w:r w:rsidR="00AE5FC1">
        <w:t xml:space="preserve"> </w:t>
      </w:r>
      <w:r>
        <w:t xml:space="preserve">for transmitting PRACH in the </w:t>
      </w:r>
      <w:r w:rsidR="005E1688">
        <w:t xml:space="preserve">‘unknown’ </w:t>
      </w:r>
      <w:r>
        <w:t>target</w:t>
      </w:r>
      <w:r w:rsidR="005E1688">
        <w:t xml:space="preserve"> </w:t>
      </w:r>
      <w:r>
        <w:t>cell should</w:t>
      </w:r>
      <w:r w:rsidR="005E1688">
        <w:t xml:space="preserve"> be the same as agreed when the target cell is known. </w:t>
      </w:r>
    </w:p>
    <w:p w14:paraId="30E086F1" w14:textId="6D9674F8" w:rsidR="005E1688" w:rsidRPr="007A12C7" w:rsidRDefault="005E1688" w:rsidP="007A12C7">
      <w:r>
        <w:t>The proposed values of m</w:t>
      </w:r>
      <w:r w:rsidRPr="005E1688">
        <w:t>aximum allowed number of missed SMTC cycles</w:t>
      </w:r>
      <w:r>
        <w:t xml:space="preserve"> for the unknown intra-frequency cell and for unknown inter-frequency cell are shown in tables 3 and 4 respectively.</w:t>
      </w:r>
    </w:p>
    <w:p w14:paraId="1B389399" w14:textId="05FD6D06" w:rsidR="00535999" w:rsidRPr="00535999" w:rsidRDefault="00535999" w:rsidP="00535999">
      <w:pPr>
        <w:spacing w:before="240" w:after="120"/>
        <w:rPr>
          <w:rFonts w:eastAsia="SimSun"/>
          <w:b/>
          <w:lang w:eastAsia="ko-KR"/>
        </w:rPr>
      </w:pPr>
      <w:r w:rsidRPr="00535999">
        <w:rPr>
          <w:rFonts w:eastAsia="SimSun"/>
          <w:b/>
          <w:lang w:eastAsia="ko-KR"/>
        </w:rPr>
        <w:t xml:space="preserve">Table </w:t>
      </w:r>
      <w:r w:rsidR="006A49F1">
        <w:rPr>
          <w:rFonts w:eastAsia="SimSun"/>
          <w:b/>
          <w:lang w:eastAsia="ko-KR"/>
        </w:rPr>
        <w:t>3</w:t>
      </w:r>
      <w:r w:rsidRPr="00535999">
        <w:rPr>
          <w:rFonts w:eastAsia="SimSun"/>
          <w:b/>
          <w:lang w:eastAsia="ko-KR"/>
        </w:rPr>
        <w:t xml:space="preserve">: Maximum allowed number of missed SMTC cycles </w:t>
      </w:r>
      <w:r w:rsidR="00CE0F04">
        <w:rPr>
          <w:rFonts w:eastAsia="SimSun"/>
          <w:b/>
          <w:lang w:eastAsia="ko-KR"/>
        </w:rPr>
        <w:t>for identification of unknown intra-frequency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95"/>
      </w:tblGrid>
      <w:tr w:rsidR="00F076B5" w:rsidRPr="00F076B5" w14:paraId="6E510DD9" w14:textId="77777777" w:rsidTr="00FE5522">
        <w:tc>
          <w:tcPr>
            <w:tcW w:w="2972" w:type="dxa"/>
          </w:tcPr>
          <w:p w14:paraId="566A2270" w14:textId="7C3CE208" w:rsidR="00F076B5" w:rsidRPr="00F076B5" w:rsidRDefault="00F076B5" w:rsidP="00F076B5">
            <w:pPr>
              <w:spacing w:after="0"/>
              <w:rPr>
                <w:rFonts w:eastAsia="SimSun"/>
                <w:b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SMTC period (T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 w:rsidRPr="00F076B5">
              <w:rPr>
                <w:rFonts w:eastAsia="SimSun"/>
                <w:b/>
                <w:lang w:eastAsia="ko-KR"/>
              </w:rPr>
              <w:t>)</w:t>
            </w:r>
          </w:p>
        </w:tc>
        <w:tc>
          <w:tcPr>
            <w:tcW w:w="6095" w:type="dxa"/>
          </w:tcPr>
          <w:p w14:paraId="40B802D2" w14:textId="79ABB099" w:rsidR="00F076B5" w:rsidRPr="00F076B5" w:rsidRDefault="00F076B5" w:rsidP="00F076B5">
            <w:pPr>
              <w:spacing w:after="0"/>
              <w:rPr>
                <w:rFonts w:eastAsia="SimSun"/>
                <w:b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Maximum allowed number of missed SMTC cycles</w:t>
            </w:r>
            <w:r>
              <w:rPr>
                <w:rFonts w:eastAsia="SimSun"/>
                <w:b/>
                <w:lang w:eastAsia="ko-KR"/>
              </w:rPr>
              <w:t xml:space="preserve"> (</w:t>
            </w:r>
            <w:r>
              <w:rPr>
                <w:rFonts w:eastAsia="SimSun"/>
                <w:lang w:eastAsia="ko-KR"/>
              </w:rPr>
              <w:t>K</w:t>
            </w:r>
            <w:proofErr w:type="gramStart"/>
            <w:r w:rsidRPr="0088526A">
              <w:rPr>
                <w:rFonts w:eastAsia="SimSun"/>
                <w:vertAlign w:val="subscript"/>
                <w:lang w:eastAsia="ko-KR"/>
              </w:rPr>
              <w:t>1,max</w:t>
            </w:r>
            <w:proofErr w:type="gramEnd"/>
            <w:r>
              <w:rPr>
                <w:rFonts w:eastAsia="SimSun"/>
                <w:b/>
                <w:lang w:eastAsia="ko-KR"/>
              </w:rPr>
              <w:t>)</w:t>
            </w:r>
          </w:p>
        </w:tc>
      </w:tr>
      <w:tr w:rsidR="00F076B5" w14:paraId="264D54C8" w14:textId="77777777" w:rsidTr="00FE5522">
        <w:tc>
          <w:tcPr>
            <w:tcW w:w="2972" w:type="dxa"/>
          </w:tcPr>
          <w:p w14:paraId="368D3CB0" w14:textId="0FD74D59" w:rsidR="00F076B5" w:rsidRDefault="00CC3809" w:rsidP="00F076B5">
            <w:pPr>
              <w:spacing w:after="0"/>
              <w:rPr>
                <w:rFonts w:eastAsia="SimSun"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>
              <w:rPr>
                <w:rFonts w:eastAsia="SimSun"/>
                <w:lang w:eastAsia="ko-KR"/>
              </w:rPr>
              <w:t xml:space="preserve"> ≤ 40 </w:t>
            </w:r>
            <w:proofErr w:type="spellStart"/>
            <w:r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635DF358" w14:textId="237168B5" w:rsidR="00F076B5" w:rsidRDefault="00072E74" w:rsidP="00F076B5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24</w:t>
            </w:r>
          </w:p>
        </w:tc>
      </w:tr>
      <w:tr w:rsidR="00F076B5" w14:paraId="357FB3EB" w14:textId="77777777" w:rsidTr="00FE5522">
        <w:tc>
          <w:tcPr>
            <w:tcW w:w="2972" w:type="dxa"/>
          </w:tcPr>
          <w:p w14:paraId="4DD6AB61" w14:textId="0E9C8BEF" w:rsidR="00F076B5" w:rsidRDefault="00CC3809" w:rsidP="00F076B5">
            <w:pPr>
              <w:spacing w:after="0"/>
              <w:rPr>
                <w:rFonts w:eastAsia="SimSun"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>
              <w:rPr>
                <w:rFonts w:eastAsia="SimSun"/>
                <w:lang w:eastAsia="ko-KR"/>
              </w:rPr>
              <w:t xml:space="preserve"> &gt; 40 </w:t>
            </w:r>
            <w:proofErr w:type="spellStart"/>
            <w:r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3F798F6A" w14:textId="270BEC1B" w:rsidR="00F076B5" w:rsidRDefault="00072E74" w:rsidP="00F076B5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16</w:t>
            </w:r>
          </w:p>
        </w:tc>
      </w:tr>
    </w:tbl>
    <w:p w14:paraId="04962BF7" w14:textId="1D702B19" w:rsidR="00815BF3" w:rsidRPr="00535999" w:rsidRDefault="00815BF3" w:rsidP="00815BF3">
      <w:pPr>
        <w:spacing w:before="240" w:after="120"/>
        <w:rPr>
          <w:rFonts w:eastAsia="SimSun"/>
          <w:b/>
          <w:lang w:eastAsia="ko-KR"/>
        </w:rPr>
      </w:pPr>
      <w:r w:rsidRPr="00535999">
        <w:rPr>
          <w:rFonts w:eastAsia="SimSun"/>
          <w:b/>
          <w:lang w:eastAsia="ko-KR"/>
        </w:rPr>
        <w:t xml:space="preserve">Table </w:t>
      </w:r>
      <w:r w:rsidR="006A49F1">
        <w:rPr>
          <w:rFonts w:eastAsia="SimSun"/>
          <w:b/>
          <w:lang w:eastAsia="ko-KR"/>
        </w:rPr>
        <w:t>4</w:t>
      </w:r>
      <w:r w:rsidRPr="00535999">
        <w:rPr>
          <w:rFonts w:eastAsia="SimSun"/>
          <w:b/>
          <w:lang w:eastAsia="ko-KR"/>
        </w:rPr>
        <w:t xml:space="preserve">: Maximum allowed number of missed SMTC cycles </w:t>
      </w:r>
      <w:r w:rsidR="00CE0F04">
        <w:rPr>
          <w:rFonts w:eastAsia="SimSun"/>
          <w:b/>
          <w:lang w:eastAsia="ko-KR"/>
        </w:rPr>
        <w:t>for identification of unknown intra-frequency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95"/>
      </w:tblGrid>
      <w:tr w:rsidR="00815BF3" w:rsidRPr="00F076B5" w14:paraId="18413138" w14:textId="77777777" w:rsidTr="0052766E">
        <w:tc>
          <w:tcPr>
            <w:tcW w:w="2972" w:type="dxa"/>
          </w:tcPr>
          <w:p w14:paraId="102166D8" w14:textId="120A12BE" w:rsidR="00815BF3" w:rsidRPr="00F076B5" w:rsidRDefault="00815BF3" w:rsidP="0052766E">
            <w:pPr>
              <w:spacing w:after="0"/>
              <w:rPr>
                <w:rFonts w:eastAsia="SimSun"/>
                <w:b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SMTC period (T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 w:rsidR="00B26FCC">
              <w:rPr>
                <w:rFonts w:eastAsia="SimSun"/>
                <w:b/>
                <w:vertAlign w:val="subscript"/>
                <w:lang w:eastAsia="ko-KR"/>
              </w:rPr>
              <w:t>, i</w:t>
            </w:r>
            <w:r w:rsidRPr="00F076B5">
              <w:rPr>
                <w:rFonts w:eastAsia="SimSun"/>
                <w:b/>
                <w:lang w:eastAsia="ko-KR"/>
              </w:rPr>
              <w:t>)</w:t>
            </w:r>
          </w:p>
        </w:tc>
        <w:tc>
          <w:tcPr>
            <w:tcW w:w="6095" w:type="dxa"/>
          </w:tcPr>
          <w:p w14:paraId="6C732437" w14:textId="5B9FB997" w:rsidR="00815BF3" w:rsidRPr="00F076B5" w:rsidRDefault="00815BF3" w:rsidP="0052766E">
            <w:pPr>
              <w:spacing w:after="0"/>
              <w:rPr>
                <w:rFonts w:eastAsia="SimSun"/>
                <w:b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Maximum allowed number of missed SMTC cycles</w:t>
            </w:r>
            <w:r>
              <w:rPr>
                <w:rFonts w:eastAsia="SimSun"/>
                <w:b/>
                <w:lang w:eastAsia="ko-KR"/>
              </w:rPr>
              <w:t xml:space="preserve"> (</w:t>
            </w:r>
            <w:proofErr w:type="gramStart"/>
            <w:r>
              <w:rPr>
                <w:rFonts w:eastAsia="SimSun"/>
                <w:lang w:eastAsia="ko-KR"/>
              </w:rPr>
              <w:t>K</w:t>
            </w:r>
            <w:r w:rsidR="002264F4" w:rsidRPr="002264F4">
              <w:rPr>
                <w:rFonts w:eastAsia="SimSun"/>
                <w:vertAlign w:val="subscript"/>
                <w:lang w:eastAsia="ko-KR"/>
              </w:rPr>
              <w:t>2.i</w:t>
            </w:r>
            <w:r w:rsidRPr="0088526A">
              <w:rPr>
                <w:rFonts w:eastAsia="SimSun"/>
                <w:vertAlign w:val="subscript"/>
                <w:lang w:eastAsia="ko-KR"/>
              </w:rPr>
              <w:t>,max</w:t>
            </w:r>
            <w:proofErr w:type="gramEnd"/>
            <w:r>
              <w:rPr>
                <w:rFonts w:eastAsia="SimSun"/>
                <w:b/>
                <w:lang w:eastAsia="ko-KR"/>
              </w:rPr>
              <w:t>)</w:t>
            </w:r>
          </w:p>
        </w:tc>
      </w:tr>
      <w:tr w:rsidR="00815BF3" w14:paraId="0B821F32" w14:textId="77777777" w:rsidTr="0052766E">
        <w:tc>
          <w:tcPr>
            <w:tcW w:w="2972" w:type="dxa"/>
          </w:tcPr>
          <w:p w14:paraId="1809DFBA" w14:textId="5048E2F2" w:rsidR="00815BF3" w:rsidRDefault="00815BF3" w:rsidP="0052766E">
            <w:pPr>
              <w:spacing w:after="0"/>
              <w:rPr>
                <w:rFonts w:eastAsia="SimSun"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 w:rsidR="00B26FCC">
              <w:rPr>
                <w:rFonts w:eastAsia="SimSun"/>
                <w:b/>
                <w:vertAlign w:val="subscript"/>
                <w:lang w:eastAsia="ko-KR"/>
              </w:rPr>
              <w:t>, i</w:t>
            </w:r>
            <w:r>
              <w:rPr>
                <w:rFonts w:eastAsia="SimSun"/>
                <w:lang w:eastAsia="ko-KR"/>
              </w:rPr>
              <w:t xml:space="preserve"> ≤ 40 </w:t>
            </w:r>
            <w:proofErr w:type="spellStart"/>
            <w:r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4DD8A6C1" w14:textId="17BE1230" w:rsidR="00815BF3" w:rsidRDefault="00072E74" w:rsidP="0052766E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20</w:t>
            </w:r>
          </w:p>
        </w:tc>
      </w:tr>
      <w:tr w:rsidR="00815BF3" w14:paraId="00213DC9" w14:textId="77777777" w:rsidTr="0052766E">
        <w:tc>
          <w:tcPr>
            <w:tcW w:w="2972" w:type="dxa"/>
          </w:tcPr>
          <w:p w14:paraId="19F375EB" w14:textId="742F7140" w:rsidR="00815BF3" w:rsidRDefault="00815BF3" w:rsidP="0052766E">
            <w:pPr>
              <w:spacing w:after="0"/>
              <w:rPr>
                <w:rFonts w:eastAsia="SimSun"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 w:rsidR="002264F4">
              <w:rPr>
                <w:rFonts w:eastAsia="SimSun"/>
                <w:b/>
                <w:vertAlign w:val="subscript"/>
                <w:lang w:eastAsia="ko-KR"/>
              </w:rPr>
              <w:t>, i</w:t>
            </w:r>
            <w:r>
              <w:rPr>
                <w:rFonts w:eastAsia="SimSun"/>
                <w:lang w:eastAsia="ko-KR"/>
              </w:rPr>
              <w:t xml:space="preserve"> &gt; 40 </w:t>
            </w:r>
            <w:proofErr w:type="spellStart"/>
            <w:r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2BFF670E" w14:textId="4A573749" w:rsidR="00815BF3" w:rsidRDefault="00072E74" w:rsidP="0052766E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12</w:t>
            </w:r>
          </w:p>
        </w:tc>
      </w:tr>
    </w:tbl>
    <w:p w14:paraId="0066E4C5" w14:textId="77777777" w:rsidR="00EE3792" w:rsidRDefault="00EE3792">
      <w:pPr>
        <w:spacing w:after="0"/>
        <w:rPr>
          <w:rFonts w:ascii="Arial" w:hAnsi="Arial"/>
          <w:sz w:val="36"/>
          <w:lang w:val="en-US"/>
        </w:rPr>
      </w:pPr>
      <w:r>
        <w:rPr>
          <w:sz w:val="36"/>
        </w:rPr>
        <w:br w:type="page"/>
      </w:r>
    </w:p>
    <w:p w14:paraId="45C1AC25" w14:textId="0CFDD1D1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lastRenderedPageBreak/>
        <w:t>Summary</w:t>
      </w:r>
    </w:p>
    <w:p w14:paraId="0BF3652A" w14:textId="68E900D2" w:rsidR="007D6B49" w:rsidRPr="00F22A63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</w:pPr>
      <w:r w:rsidRPr="00F22A63">
        <w:t xml:space="preserve">In this paper we have </w:t>
      </w:r>
      <w:r w:rsidR="00423FE3" w:rsidRPr="00F22A63">
        <w:t xml:space="preserve">analysed </w:t>
      </w:r>
      <w:r w:rsidR="00126681" w:rsidRPr="00F22A63">
        <w:t>the</w:t>
      </w:r>
      <w:r w:rsidR="006C74CD" w:rsidRPr="00F22A63">
        <w:t xml:space="preserve"> </w:t>
      </w:r>
      <w:r w:rsidR="006E47FD" w:rsidRPr="00F22A63">
        <w:t xml:space="preserve">maximum allowed number of missed SMTC cycles </w:t>
      </w:r>
      <w:r w:rsidR="00F34757" w:rsidRPr="00F22A63">
        <w:t xml:space="preserve">during cell </w:t>
      </w:r>
      <w:r w:rsidR="00845D99">
        <w:t xml:space="preserve">identification of </w:t>
      </w:r>
      <w:r w:rsidR="00D83E30">
        <w:t xml:space="preserve">unknown </w:t>
      </w:r>
      <w:r w:rsidR="00845D99">
        <w:t xml:space="preserve">intra- and inter-frequency target </w:t>
      </w:r>
      <w:r w:rsidR="00D83E30">
        <w:t>c</w:t>
      </w:r>
      <w:r w:rsidR="00845D99">
        <w:t>e</w:t>
      </w:r>
      <w:r w:rsidR="00D83E30">
        <w:t xml:space="preserve">ll </w:t>
      </w:r>
      <w:r w:rsidR="006E47FD" w:rsidRPr="00F22A63">
        <w:t xml:space="preserve">and maximum allowed number of missed PRACH occasions during </w:t>
      </w:r>
      <w:r w:rsidR="00F34757" w:rsidRPr="00F22A63">
        <w:t xml:space="preserve">random access transmission in </w:t>
      </w:r>
      <w:r w:rsidR="006C74CD" w:rsidRPr="00F22A63">
        <w:t xml:space="preserve">RRC re-establishment </w:t>
      </w:r>
      <w:r w:rsidR="00F34757" w:rsidRPr="00F22A63">
        <w:t>procedure</w:t>
      </w:r>
      <w:r w:rsidR="00B128E2" w:rsidRPr="00F22A63">
        <w:t>.</w:t>
      </w:r>
      <w:r w:rsidR="00EE749D" w:rsidRPr="00F22A63">
        <w:t xml:space="preserve"> F</w:t>
      </w:r>
      <w:r w:rsidR="00442A36" w:rsidRPr="00F22A63">
        <w:t xml:space="preserve">ollowing </w:t>
      </w:r>
      <w:r w:rsidR="00B33007" w:rsidRPr="00F22A63">
        <w:t>are the proposals</w:t>
      </w:r>
      <w:r w:rsidR="00EE749D" w:rsidRPr="00F22A63">
        <w:t xml:space="preserve"> based on </w:t>
      </w:r>
      <w:r w:rsidR="00F34757" w:rsidRPr="00F22A63">
        <w:t>the analysis</w:t>
      </w:r>
      <w:r w:rsidR="00442A36" w:rsidRPr="00F22A63">
        <w:t>:</w:t>
      </w:r>
    </w:p>
    <w:p w14:paraId="5E820B90" w14:textId="3E026EE0" w:rsidR="00DD2DE3" w:rsidRPr="00F22A63" w:rsidRDefault="00DD2DE3" w:rsidP="009647A4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6AED69A0" w14:textId="7B920F95" w:rsidR="00F34757" w:rsidRDefault="00DD2DE3" w:rsidP="00F22A63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F22A63">
        <w:rPr>
          <w:rFonts w:ascii="Times New Roman" w:hAnsi="Times New Roman"/>
          <w:b/>
          <w:sz w:val="20"/>
        </w:rPr>
        <w:t>Proposal # 1</w:t>
      </w:r>
      <w:r w:rsidRPr="00F22A63">
        <w:rPr>
          <w:rFonts w:ascii="Times New Roman" w:hAnsi="Times New Roman"/>
          <w:sz w:val="20"/>
        </w:rPr>
        <w:t xml:space="preserve">: </w:t>
      </w:r>
      <w:r w:rsidR="00F22A63" w:rsidRPr="00F22A63">
        <w:rPr>
          <w:rFonts w:ascii="Times New Roman" w:hAnsi="Times New Roman"/>
          <w:sz w:val="20"/>
        </w:rPr>
        <w:t xml:space="preserve">Maximum allowed number of missed SMTC cycles for </w:t>
      </w:r>
      <w:r w:rsidR="005C04B8">
        <w:rPr>
          <w:rFonts w:ascii="Times New Roman" w:hAnsi="Times New Roman"/>
          <w:sz w:val="20"/>
        </w:rPr>
        <w:t xml:space="preserve">cell identification of an </w:t>
      </w:r>
      <w:r w:rsidR="00D83E30">
        <w:rPr>
          <w:rFonts w:ascii="Times New Roman" w:hAnsi="Times New Roman"/>
          <w:sz w:val="20"/>
        </w:rPr>
        <w:t xml:space="preserve">unknown </w:t>
      </w:r>
      <w:r w:rsidR="00F22A63" w:rsidRPr="00F22A63">
        <w:rPr>
          <w:rFonts w:ascii="Times New Roman" w:hAnsi="Times New Roman"/>
          <w:sz w:val="20"/>
        </w:rPr>
        <w:t>intra-frequency cell i</w:t>
      </w:r>
      <w:r w:rsidR="005C04B8">
        <w:rPr>
          <w:rFonts w:ascii="Times New Roman" w:hAnsi="Times New Roman"/>
          <w:sz w:val="20"/>
        </w:rPr>
        <w:t xml:space="preserve">s </w:t>
      </w:r>
      <w:r w:rsidR="007B7DD4">
        <w:rPr>
          <w:rFonts w:ascii="Times New Roman" w:hAnsi="Times New Roman"/>
          <w:sz w:val="20"/>
        </w:rPr>
        <w:t xml:space="preserve">expressed </w:t>
      </w:r>
      <w:r w:rsidR="005C04B8">
        <w:rPr>
          <w:rFonts w:ascii="Times New Roman" w:hAnsi="Times New Roman"/>
          <w:sz w:val="20"/>
        </w:rPr>
        <w:t xml:space="preserve">in </w:t>
      </w:r>
      <w:r w:rsidR="00F22A63" w:rsidRPr="00F22A63">
        <w:rPr>
          <w:rFonts w:ascii="Times New Roman" w:hAnsi="Times New Roman"/>
          <w:sz w:val="20"/>
        </w:rPr>
        <w:t xml:space="preserve">table </w:t>
      </w:r>
      <w:r w:rsidR="005C04B8">
        <w:rPr>
          <w:rFonts w:ascii="Times New Roman" w:hAnsi="Times New Roman"/>
          <w:sz w:val="20"/>
        </w:rPr>
        <w:t>3</w:t>
      </w:r>
      <w:r w:rsidR="00F22A63" w:rsidRPr="00F22A63">
        <w:rPr>
          <w:rFonts w:ascii="Times New Roman" w:hAnsi="Times New Roman"/>
          <w:sz w:val="20"/>
        </w:rPr>
        <w:t>:</w:t>
      </w:r>
    </w:p>
    <w:p w14:paraId="001B3952" w14:textId="77777777" w:rsidR="005C04B8" w:rsidRPr="00535999" w:rsidRDefault="005C04B8" w:rsidP="005C04B8">
      <w:pPr>
        <w:spacing w:before="240" w:after="120"/>
        <w:rPr>
          <w:rFonts w:eastAsia="SimSun"/>
          <w:b/>
          <w:lang w:eastAsia="ko-KR"/>
        </w:rPr>
      </w:pPr>
      <w:r w:rsidRPr="00535999">
        <w:rPr>
          <w:rFonts w:eastAsia="SimSun"/>
          <w:b/>
          <w:lang w:eastAsia="ko-KR"/>
        </w:rPr>
        <w:t xml:space="preserve">Table </w:t>
      </w:r>
      <w:r>
        <w:rPr>
          <w:rFonts w:eastAsia="SimSun"/>
          <w:b/>
          <w:lang w:eastAsia="ko-KR"/>
        </w:rPr>
        <w:t>3</w:t>
      </w:r>
      <w:r w:rsidRPr="00535999">
        <w:rPr>
          <w:rFonts w:eastAsia="SimSun"/>
          <w:b/>
          <w:lang w:eastAsia="ko-KR"/>
        </w:rPr>
        <w:t xml:space="preserve">: Maximum allowed number of missed SMTC cycles </w:t>
      </w:r>
      <w:r>
        <w:rPr>
          <w:rFonts w:eastAsia="SimSun"/>
          <w:b/>
          <w:lang w:eastAsia="ko-KR"/>
        </w:rPr>
        <w:t>for identification of unknown intra-frequency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95"/>
      </w:tblGrid>
      <w:tr w:rsidR="005C04B8" w:rsidRPr="00F076B5" w14:paraId="2339AF66" w14:textId="77777777" w:rsidTr="008810C5">
        <w:tc>
          <w:tcPr>
            <w:tcW w:w="2972" w:type="dxa"/>
          </w:tcPr>
          <w:p w14:paraId="2F72AC46" w14:textId="77777777" w:rsidR="005C04B8" w:rsidRPr="00F076B5" w:rsidRDefault="005C04B8" w:rsidP="008810C5">
            <w:pPr>
              <w:spacing w:after="0"/>
              <w:rPr>
                <w:rFonts w:eastAsia="SimSun"/>
                <w:b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SMTC period (T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 w:rsidRPr="00F076B5">
              <w:rPr>
                <w:rFonts w:eastAsia="SimSun"/>
                <w:b/>
                <w:lang w:eastAsia="ko-KR"/>
              </w:rPr>
              <w:t>)</w:t>
            </w:r>
          </w:p>
        </w:tc>
        <w:tc>
          <w:tcPr>
            <w:tcW w:w="6095" w:type="dxa"/>
          </w:tcPr>
          <w:p w14:paraId="5D47B6B9" w14:textId="77777777" w:rsidR="005C04B8" w:rsidRPr="00F076B5" w:rsidRDefault="005C04B8" w:rsidP="008810C5">
            <w:pPr>
              <w:spacing w:after="0"/>
              <w:rPr>
                <w:rFonts w:eastAsia="SimSun"/>
                <w:b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Maximum allowed number of missed SMTC cycles</w:t>
            </w:r>
            <w:r>
              <w:rPr>
                <w:rFonts w:eastAsia="SimSun"/>
                <w:b/>
                <w:lang w:eastAsia="ko-KR"/>
              </w:rPr>
              <w:t xml:space="preserve"> (</w:t>
            </w:r>
            <w:r>
              <w:rPr>
                <w:rFonts w:eastAsia="SimSun"/>
                <w:lang w:eastAsia="ko-KR"/>
              </w:rPr>
              <w:t>K</w:t>
            </w:r>
            <w:proofErr w:type="gramStart"/>
            <w:r w:rsidRPr="0088526A">
              <w:rPr>
                <w:rFonts w:eastAsia="SimSun"/>
                <w:vertAlign w:val="subscript"/>
                <w:lang w:eastAsia="ko-KR"/>
              </w:rPr>
              <w:t>1,max</w:t>
            </w:r>
            <w:proofErr w:type="gramEnd"/>
            <w:r>
              <w:rPr>
                <w:rFonts w:eastAsia="SimSun"/>
                <w:b/>
                <w:lang w:eastAsia="ko-KR"/>
              </w:rPr>
              <w:t>)</w:t>
            </w:r>
          </w:p>
        </w:tc>
      </w:tr>
      <w:tr w:rsidR="005C04B8" w14:paraId="4CF42C73" w14:textId="77777777" w:rsidTr="008810C5">
        <w:tc>
          <w:tcPr>
            <w:tcW w:w="2972" w:type="dxa"/>
          </w:tcPr>
          <w:p w14:paraId="770AADE0" w14:textId="77777777" w:rsidR="005C04B8" w:rsidRDefault="005C04B8" w:rsidP="008810C5">
            <w:pPr>
              <w:spacing w:after="0"/>
              <w:rPr>
                <w:rFonts w:eastAsia="SimSun"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>
              <w:rPr>
                <w:rFonts w:eastAsia="SimSun"/>
                <w:lang w:eastAsia="ko-KR"/>
              </w:rPr>
              <w:t xml:space="preserve"> ≤ 40 </w:t>
            </w:r>
            <w:proofErr w:type="spellStart"/>
            <w:r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6FBD51B3" w14:textId="77777777" w:rsidR="005C04B8" w:rsidRDefault="005C04B8" w:rsidP="008810C5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24</w:t>
            </w:r>
          </w:p>
        </w:tc>
      </w:tr>
      <w:tr w:rsidR="005C04B8" w14:paraId="6555491C" w14:textId="77777777" w:rsidTr="008810C5">
        <w:tc>
          <w:tcPr>
            <w:tcW w:w="2972" w:type="dxa"/>
          </w:tcPr>
          <w:p w14:paraId="4E5A0B52" w14:textId="77777777" w:rsidR="005C04B8" w:rsidRDefault="005C04B8" w:rsidP="008810C5">
            <w:pPr>
              <w:spacing w:after="0"/>
              <w:rPr>
                <w:rFonts w:eastAsia="SimSun"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>
              <w:rPr>
                <w:rFonts w:eastAsia="SimSun"/>
                <w:lang w:eastAsia="ko-KR"/>
              </w:rPr>
              <w:t xml:space="preserve"> &gt; 40 </w:t>
            </w:r>
            <w:proofErr w:type="spellStart"/>
            <w:r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6F7136EE" w14:textId="77777777" w:rsidR="005C04B8" w:rsidRDefault="005C04B8" w:rsidP="008810C5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16</w:t>
            </w:r>
          </w:p>
        </w:tc>
      </w:tr>
    </w:tbl>
    <w:p w14:paraId="1327FCD5" w14:textId="77777777" w:rsidR="005C04B8" w:rsidRPr="005C04B8" w:rsidRDefault="005C04B8" w:rsidP="005C04B8">
      <w:pPr>
        <w:overflowPunct w:val="0"/>
        <w:autoSpaceDE w:val="0"/>
        <w:autoSpaceDN w:val="0"/>
        <w:adjustRightInd w:val="0"/>
        <w:textAlignment w:val="baseline"/>
      </w:pPr>
    </w:p>
    <w:p w14:paraId="1C4EBE54" w14:textId="7881ABF8" w:rsidR="00F22A63" w:rsidRPr="005C04B8" w:rsidRDefault="00F22A63" w:rsidP="005C04B8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F22A63">
        <w:rPr>
          <w:rFonts w:ascii="Times New Roman" w:hAnsi="Times New Roman"/>
          <w:b/>
          <w:sz w:val="20"/>
        </w:rPr>
        <w:t>Proposal # 2</w:t>
      </w:r>
      <w:r w:rsidRPr="00F22A63">
        <w:rPr>
          <w:rFonts w:ascii="Times New Roman" w:hAnsi="Times New Roman"/>
          <w:sz w:val="20"/>
        </w:rPr>
        <w:t xml:space="preserve">: Maximum allowed number of missed SMTC cycles for </w:t>
      </w:r>
      <w:r w:rsidR="007B7DD4">
        <w:rPr>
          <w:rFonts w:ascii="Times New Roman" w:hAnsi="Times New Roman"/>
          <w:sz w:val="20"/>
        </w:rPr>
        <w:t xml:space="preserve">cell identification of an unknown </w:t>
      </w:r>
      <w:r w:rsidR="007B7DD4" w:rsidRPr="00F22A63">
        <w:rPr>
          <w:rFonts w:ascii="Times New Roman" w:hAnsi="Times New Roman"/>
          <w:sz w:val="20"/>
        </w:rPr>
        <w:t>int</w:t>
      </w:r>
      <w:r w:rsidR="007B7DD4">
        <w:rPr>
          <w:rFonts w:ascii="Times New Roman" w:hAnsi="Times New Roman"/>
          <w:sz w:val="20"/>
        </w:rPr>
        <w:t>e</w:t>
      </w:r>
      <w:r w:rsidR="007B7DD4" w:rsidRPr="00F22A63">
        <w:rPr>
          <w:rFonts w:ascii="Times New Roman" w:hAnsi="Times New Roman"/>
          <w:sz w:val="20"/>
        </w:rPr>
        <w:t>r-frequency cell i</w:t>
      </w:r>
      <w:r w:rsidR="007B7DD4">
        <w:rPr>
          <w:rFonts w:ascii="Times New Roman" w:hAnsi="Times New Roman"/>
          <w:sz w:val="20"/>
        </w:rPr>
        <w:t xml:space="preserve">s expressed in </w:t>
      </w:r>
      <w:r w:rsidR="007B7DD4" w:rsidRPr="00F22A63">
        <w:rPr>
          <w:rFonts w:ascii="Times New Roman" w:hAnsi="Times New Roman"/>
          <w:sz w:val="20"/>
        </w:rPr>
        <w:t xml:space="preserve">table </w:t>
      </w:r>
      <w:r w:rsidR="007B7DD4">
        <w:rPr>
          <w:rFonts w:ascii="Times New Roman" w:hAnsi="Times New Roman"/>
          <w:sz w:val="20"/>
        </w:rPr>
        <w:t>4</w:t>
      </w:r>
      <w:r w:rsidR="007B7DD4" w:rsidRPr="00F22A63">
        <w:rPr>
          <w:rFonts w:ascii="Times New Roman" w:hAnsi="Times New Roman"/>
          <w:sz w:val="20"/>
        </w:rPr>
        <w:t>:</w:t>
      </w:r>
    </w:p>
    <w:p w14:paraId="0A8ACF6C" w14:textId="77777777" w:rsidR="005C04B8" w:rsidRPr="00535999" w:rsidRDefault="005C04B8" w:rsidP="005C04B8">
      <w:pPr>
        <w:spacing w:before="240" w:after="120"/>
        <w:rPr>
          <w:rFonts w:eastAsia="SimSun"/>
          <w:b/>
          <w:lang w:eastAsia="ko-KR"/>
        </w:rPr>
      </w:pPr>
      <w:r w:rsidRPr="00535999">
        <w:rPr>
          <w:rFonts w:eastAsia="SimSun"/>
          <w:b/>
          <w:lang w:eastAsia="ko-KR"/>
        </w:rPr>
        <w:t xml:space="preserve">Table </w:t>
      </w:r>
      <w:r>
        <w:rPr>
          <w:rFonts w:eastAsia="SimSun"/>
          <w:b/>
          <w:lang w:eastAsia="ko-KR"/>
        </w:rPr>
        <w:t>4</w:t>
      </w:r>
      <w:r w:rsidRPr="00535999">
        <w:rPr>
          <w:rFonts w:eastAsia="SimSun"/>
          <w:b/>
          <w:lang w:eastAsia="ko-KR"/>
        </w:rPr>
        <w:t xml:space="preserve">: Maximum allowed number of missed SMTC cycles </w:t>
      </w:r>
      <w:r>
        <w:rPr>
          <w:rFonts w:eastAsia="SimSun"/>
          <w:b/>
          <w:lang w:eastAsia="ko-KR"/>
        </w:rPr>
        <w:t>for identification of unknown intra-frequency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95"/>
      </w:tblGrid>
      <w:tr w:rsidR="005C04B8" w:rsidRPr="00F076B5" w14:paraId="28E94A87" w14:textId="77777777" w:rsidTr="008810C5">
        <w:tc>
          <w:tcPr>
            <w:tcW w:w="2972" w:type="dxa"/>
          </w:tcPr>
          <w:p w14:paraId="0A441E1B" w14:textId="77777777" w:rsidR="005C04B8" w:rsidRPr="00F076B5" w:rsidRDefault="005C04B8" w:rsidP="008810C5">
            <w:pPr>
              <w:spacing w:after="0"/>
              <w:rPr>
                <w:rFonts w:eastAsia="SimSun"/>
                <w:b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SMTC period (T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>
              <w:rPr>
                <w:rFonts w:eastAsia="SimSun"/>
                <w:b/>
                <w:vertAlign w:val="subscript"/>
                <w:lang w:eastAsia="ko-KR"/>
              </w:rPr>
              <w:t>, i</w:t>
            </w:r>
            <w:r w:rsidRPr="00F076B5">
              <w:rPr>
                <w:rFonts w:eastAsia="SimSun"/>
                <w:b/>
                <w:lang w:eastAsia="ko-KR"/>
              </w:rPr>
              <w:t>)</w:t>
            </w:r>
          </w:p>
        </w:tc>
        <w:tc>
          <w:tcPr>
            <w:tcW w:w="6095" w:type="dxa"/>
          </w:tcPr>
          <w:p w14:paraId="7243AA4D" w14:textId="77777777" w:rsidR="005C04B8" w:rsidRPr="00F076B5" w:rsidRDefault="005C04B8" w:rsidP="008810C5">
            <w:pPr>
              <w:spacing w:after="0"/>
              <w:rPr>
                <w:rFonts w:eastAsia="SimSun"/>
                <w:b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Maximum allowed number of missed SMTC cycles</w:t>
            </w:r>
            <w:r>
              <w:rPr>
                <w:rFonts w:eastAsia="SimSun"/>
                <w:b/>
                <w:lang w:eastAsia="ko-KR"/>
              </w:rPr>
              <w:t xml:space="preserve"> (</w:t>
            </w:r>
            <w:proofErr w:type="gramStart"/>
            <w:r>
              <w:rPr>
                <w:rFonts w:eastAsia="SimSun"/>
                <w:lang w:eastAsia="ko-KR"/>
              </w:rPr>
              <w:t>K</w:t>
            </w:r>
            <w:r w:rsidRPr="002264F4">
              <w:rPr>
                <w:rFonts w:eastAsia="SimSun"/>
                <w:vertAlign w:val="subscript"/>
                <w:lang w:eastAsia="ko-KR"/>
              </w:rPr>
              <w:t>2.i</w:t>
            </w:r>
            <w:r w:rsidRPr="0088526A">
              <w:rPr>
                <w:rFonts w:eastAsia="SimSun"/>
                <w:vertAlign w:val="subscript"/>
                <w:lang w:eastAsia="ko-KR"/>
              </w:rPr>
              <w:t>,max</w:t>
            </w:r>
            <w:proofErr w:type="gramEnd"/>
            <w:r>
              <w:rPr>
                <w:rFonts w:eastAsia="SimSun"/>
                <w:b/>
                <w:lang w:eastAsia="ko-KR"/>
              </w:rPr>
              <w:t>)</w:t>
            </w:r>
          </w:p>
        </w:tc>
      </w:tr>
      <w:tr w:rsidR="005C04B8" w14:paraId="710D65E8" w14:textId="77777777" w:rsidTr="008810C5">
        <w:tc>
          <w:tcPr>
            <w:tcW w:w="2972" w:type="dxa"/>
          </w:tcPr>
          <w:p w14:paraId="18DCEEF1" w14:textId="77777777" w:rsidR="005C04B8" w:rsidRDefault="005C04B8" w:rsidP="008810C5">
            <w:pPr>
              <w:spacing w:after="0"/>
              <w:rPr>
                <w:rFonts w:eastAsia="SimSun"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>
              <w:rPr>
                <w:rFonts w:eastAsia="SimSun"/>
                <w:b/>
                <w:vertAlign w:val="subscript"/>
                <w:lang w:eastAsia="ko-KR"/>
              </w:rPr>
              <w:t>, i</w:t>
            </w:r>
            <w:r>
              <w:rPr>
                <w:rFonts w:eastAsia="SimSun"/>
                <w:lang w:eastAsia="ko-KR"/>
              </w:rPr>
              <w:t xml:space="preserve"> ≤ 40 </w:t>
            </w:r>
            <w:proofErr w:type="spellStart"/>
            <w:r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6EC75B7B" w14:textId="77777777" w:rsidR="005C04B8" w:rsidRDefault="005C04B8" w:rsidP="008810C5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20</w:t>
            </w:r>
          </w:p>
        </w:tc>
      </w:tr>
      <w:tr w:rsidR="005C04B8" w14:paraId="4AC811E9" w14:textId="77777777" w:rsidTr="008810C5">
        <w:tc>
          <w:tcPr>
            <w:tcW w:w="2972" w:type="dxa"/>
          </w:tcPr>
          <w:p w14:paraId="2A0B6899" w14:textId="77777777" w:rsidR="005C04B8" w:rsidRDefault="005C04B8" w:rsidP="008810C5">
            <w:pPr>
              <w:spacing w:after="0"/>
              <w:rPr>
                <w:rFonts w:eastAsia="SimSun"/>
                <w:lang w:eastAsia="ko-KR"/>
              </w:rPr>
            </w:pPr>
            <w:r w:rsidRPr="00F076B5">
              <w:rPr>
                <w:rFonts w:eastAsia="SimSun"/>
                <w:b/>
                <w:lang w:eastAsia="ko-KR"/>
              </w:rPr>
              <w:t>T</w:t>
            </w:r>
            <w:r w:rsidRPr="00F076B5">
              <w:rPr>
                <w:rFonts w:eastAsia="SimSun"/>
                <w:b/>
                <w:vertAlign w:val="subscript"/>
                <w:lang w:eastAsia="ko-KR"/>
              </w:rPr>
              <w:t>SMTC</w:t>
            </w:r>
            <w:r>
              <w:rPr>
                <w:rFonts w:eastAsia="SimSun"/>
                <w:b/>
                <w:vertAlign w:val="subscript"/>
                <w:lang w:eastAsia="ko-KR"/>
              </w:rPr>
              <w:t>, i</w:t>
            </w:r>
            <w:r>
              <w:rPr>
                <w:rFonts w:eastAsia="SimSun"/>
                <w:lang w:eastAsia="ko-KR"/>
              </w:rPr>
              <w:t xml:space="preserve"> &gt; 40 </w:t>
            </w:r>
            <w:proofErr w:type="spellStart"/>
            <w:r>
              <w:rPr>
                <w:rFonts w:eastAsia="SimSun"/>
                <w:lang w:eastAsia="ko-KR"/>
              </w:rPr>
              <w:t>ms</w:t>
            </w:r>
            <w:proofErr w:type="spellEnd"/>
          </w:p>
        </w:tc>
        <w:tc>
          <w:tcPr>
            <w:tcW w:w="6095" w:type="dxa"/>
          </w:tcPr>
          <w:p w14:paraId="12B87E0A" w14:textId="77777777" w:rsidR="005C04B8" w:rsidRDefault="005C04B8" w:rsidP="008810C5">
            <w:pPr>
              <w:spacing w:after="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12</w:t>
            </w:r>
          </w:p>
        </w:tc>
      </w:tr>
    </w:tbl>
    <w:p w14:paraId="24D0E0BB" w14:textId="37A94B02" w:rsidR="00F34757" w:rsidRPr="00DA7C02" w:rsidRDefault="00F22A63" w:rsidP="007B7DD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DA7C02">
        <w:rPr>
          <w:rFonts w:ascii="Times New Roman" w:hAnsi="Times New Roman"/>
          <w:b/>
          <w:sz w:val="20"/>
        </w:rPr>
        <w:t>Proposal # 3</w:t>
      </w:r>
      <w:r w:rsidRPr="00DA7C02">
        <w:rPr>
          <w:rFonts w:ascii="Times New Roman" w:hAnsi="Times New Roman"/>
          <w:sz w:val="20"/>
        </w:rPr>
        <w:t xml:space="preserve">: Maximum allowed number of missed PRACH occasions </w:t>
      </w:r>
      <w:r w:rsidR="00DA7C02" w:rsidRPr="00DA7C02">
        <w:rPr>
          <w:rFonts w:ascii="Times New Roman" w:hAnsi="Times New Roman"/>
          <w:sz w:val="20"/>
        </w:rPr>
        <w:t>(</w:t>
      </w:r>
      <w:r w:rsidR="00DA7C02" w:rsidRPr="00DA7C02">
        <w:rPr>
          <w:rFonts w:ascii="Times New Roman" w:eastAsia="SimSun" w:hAnsi="Times New Roman"/>
          <w:sz w:val="20"/>
          <w:lang w:eastAsia="ko-KR"/>
        </w:rPr>
        <w:t>K</w:t>
      </w:r>
      <w:r w:rsidR="00DA7C02" w:rsidRPr="00DA7C02">
        <w:rPr>
          <w:rFonts w:ascii="Times New Roman" w:eastAsia="SimSun" w:hAnsi="Times New Roman"/>
          <w:sz w:val="20"/>
          <w:vertAlign w:val="subscript"/>
          <w:lang w:eastAsia="ko-KR"/>
        </w:rPr>
        <w:t>3, max</w:t>
      </w:r>
      <w:r w:rsidR="00DA7C02" w:rsidRPr="00DA7C02">
        <w:rPr>
          <w:rFonts w:ascii="Times New Roman" w:eastAsia="SimSun" w:hAnsi="Times New Roman"/>
          <w:sz w:val="20"/>
          <w:lang w:eastAsia="ko-KR"/>
        </w:rPr>
        <w:t>)</w:t>
      </w:r>
      <w:r w:rsidR="005C04B8">
        <w:rPr>
          <w:rFonts w:ascii="Times New Roman" w:eastAsia="SimSun" w:hAnsi="Times New Roman"/>
          <w:sz w:val="20"/>
          <w:lang w:eastAsia="ko-KR"/>
        </w:rPr>
        <w:t xml:space="preserve"> for an unknown target cell is the same as agreed for a known target cell.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3779A153" w14:textId="000E3574" w:rsidR="008F65A7" w:rsidRPr="008F65A7" w:rsidRDefault="008F65A7" w:rsidP="008F65A7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F31243">
        <w:rPr>
          <w:lang w:val="en-US"/>
        </w:rPr>
        <w:t>R4-191</w:t>
      </w:r>
      <w:r w:rsidR="003D0B08">
        <w:rPr>
          <w:lang w:val="en-US"/>
        </w:rPr>
        <w:t>28</w:t>
      </w:r>
      <w:r w:rsidR="00E21551">
        <w:rPr>
          <w:lang w:val="en-US"/>
        </w:rPr>
        <w:t>51</w:t>
      </w:r>
      <w:r>
        <w:rPr>
          <w:lang w:val="en-US"/>
        </w:rPr>
        <w:t xml:space="preserve">, </w:t>
      </w:r>
      <w:r w:rsidR="00061EEE" w:rsidRPr="00061EEE">
        <w:rPr>
          <w:lang w:val="en-US"/>
        </w:rPr>
        <w:t>WF on RRM Requirements for NR-U</w:t>
      </w:r>
      <w:r>
        <w:rPr>
          <w:lang w:val="en-US"/>
        </w:rPr>
        <w:t xml:space="preserve">, </w:t>
      </w:r>
      <w:r w:rsidRPr="00F31243">
        <w:rPr>
          <w:lang w:val="en-US"/>
        </w:rPr>
        <w:t>Ericsson</w:t>
      </w:r>
      <w:r w:rsidR="00061EEE">
        <w:rPr>
          <w:lang w:val="en-US"/>
        </w:rPr>
        <w:t>.</w:t>
      </w:r>
    </w:p>
    <w:sectPr w:rsidR="008F65A7" w:rsidRPr="008F65A7" w:rsidSect="001364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2C00B" w14:textId="77777777" w:rsidR="00490896" w:rsidRDefault="00490896">
      <w:r>
        <w:separator/>
      </w:r>
    </w:p>
  </w:endnote>
  <w:endnote w:type="continuationSeparator" w:id="0">
    <w:p w14:paraId="3278C976" w14:textId="77777777" w:rsidR="00490896" w:rsidRDefault="0049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CFB35" w14:textId="77777777" w:rsidR="00490896" w:rsidRDefault="00490896">
      <w:r>
        <w:separator/>
      </w:r>
    </w:p>
  </w:footnote>
  <w:footnote w:type="continuationSeparator" w:id="0">
    <w:p w14:paraId="3D93B9BF" w14:textId="77777777" w:rsidR="00490896" w:rsidRDefault="00490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ED151F"/>
    <w:multiLevelType w:val="multilevel"/>
    <w:tmpl w:val="D18C82C4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D129E"/>
    <w:multiLevelType w:val="hybridMultilevel"/>
    <w:tmpl w:val="5A6C542C"/>
    <w:lvl w:ilvl="0" w:tplc="64A6B168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9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4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0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93B27"/>
    <w:multiLevelType w:val="hybridMultilevel"/>
    <w:tmpl w:val="E9528F6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7D4BF0"/>
    <w:multiLevelType w:val="hybridMultilevel"/>
    <w:tmpl w:val="37A294A6"/>
    <w:lvl w:ilvl="0" w:tplc="30441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827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A5A04">
      <w:numFmt w:val="none"/>
      <w:lvlText w:val=""/>
      <w:lvlJc w:val="left"/>
      <w:pPr>
        <w:tabs>
          <w:tab w:val="num" w:pos="360"/>
        </w:tabs>
      </w:pPr>
    </w:lvl>
    <w:lvl w:ilvl="3" w:tplc="B1942A06">
      <w:numFmt w:val="none"/>
      <w:lvlText w:val=""/>
      <w:lvlJc w:val="left"/>
      <w:pPr>
        <w:tabs>
          <w:tab w:val="num" w:pos="360"/>
        </w:tabs>
      </w:pPr>
    </w:lvl>
    <w:lvl w:ilvl="4" w:tplc="9D1E1B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40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02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EF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80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806A91"/>
    <w:multiLevelType w:val="hybridMultilevel"/>
    <w:tmpl w:val="B088F5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6"/>
  </w:num>
  <w:num w:numId="4">
    <w:abstractNumId w:val="4"/>
  </w:num>
  <w:num w:numId="5">
    <w:abstractNumId w:val="22"/>
  </w:num>
  <w:num w:numId="6">
    <w:abstractNumId w:val="36"/>
  </w:num>
  <w:num w:numId="7">
    <w:abstractNumId w:val="23"/>
  </w:num>
  <w:num w:numId="8">
    <w:abstractNumId w:val="21"/>
  </w:num>
  <w:num w:numId="9">
    <w:abstractNumId w:val="34"/>
  </w:num>
  <w:num w:numId="10">
    <w:abstractNumId w:val="33"/>
  </w:num>
  <w:num w:numId="11">
    <w:abstractNumId w:val="17"/>
  </w:num>
  <w:num w:numId="12">
    <w:abstractNumId w:val="16"/>
  </w:num>
  <w:num w:numId="13">
    <w:abstractNumId w:val="10"/>
  </w:num>
  <w:num w:numId="14">
    <w:abstractNumId w:val="37"/>
  </w:num>
  <w:num w:numId="15">
    <w:abstractNumId w:val="26"/>
  </w:num>
  <w:num w:numId="16">
    <w:abstractNumId w:val="20"/>
  </w:num>
  <w:num w:numId="17">
    <w:abstractNumId w:val="30"/>
  </w:num>
  <w:num w:numId="18">
    <w:abstractNumId w:val="9"/>
  </w:num>
  <w:num w:numId="19">
    <w:abstractNumId w:val="31"/>
  </w:num>
  <w:num w:numId="20">
    <w:abstractNumId w:val="2"/>
  </w:num>
  <w:num w:numId="21">
    <w:abstractNumId w:val="1"/>
  </w:num>
  <w:num w:numId="22">
    <w:abstractNumId w:val="24"/>
  </w:num>
  <w:num w:numId="23">
    <w:abstractNumId w:val="18"/>
  </w:num>
  <w:num w:numId="24">
    <w:abstractNumId w:val="3"/>
  </w:num>
  <w:num w:numId="25">
    <w:abstractNumId w:val="35"/>
  </w:num>
  <w:num w:numId="26">
    <w:abstractNumId w:val="14"/>
  </w:num>
  <w:num w:numId="27">
    <w:abstractNumId w:val="15"/>
  </w:num>
  <w:num w:numId="28">
    <w:abstractNumId w:val="32"/>
  </w:num>
  <w:num w:numId="29">
    <w:abstractNumId w:val="11"/>
  </w:num>
  <w:num w:numId="30">
    <w:abstractNumId w:val="12"/>
  </w:num>
  <w:num w:numId="31">
    <w:abstractNumId w:val="19"/>
  </w:num>
  <w:num w:numId="32">
    <w:abstractNumId w:val="8"/>
  </w:num>
  <w:num w:numId="33">
    <w:abstractNumId w:val="13"/>
  </w:num>
  <w:num w:numId="34">
    <w:abstractNumId w:val="7"/>
  </w:num>
  <w:num w:numId="35">
    <w:abstractNumId w:val="5"/>
  </w:num>
  <w:num w:numId="36">
    <w:abstractNumId w:val="27"/>
  </w:num>
  <w:num w:numId="37">
    <w:abstractNumId w:val="29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16E"/>
    <w:rsid w:val="00007637"/>
    <w:rsid w:val="000101D5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085F"/>
    <w:rsid w:val="000319F0"/>
    <w:rsid w:val="00033A96"/>
    <w:rsid w:val="00033D21"/>
    <w:rsid w:val="00034F15"/>
    <w:rsid w:val="0003643B"/>
    <w:rsid w:val="00036587"/>
    <w:rsid w:val="000375AB"/>
    <w:rsid w:val="00037F60"/>
    <w:rsid w:val="00043107"/>
    <w:rsid w:val="00043BBB"/>
    <w:rsid w:val="00044A1D"/>
    <w:rsid w:val="00045150"/>
    <w:rsid w:val="000455B9"/>
    <w:rsid w:val="00045E9C"/>
    <w:rsid w:val="0004704B"/>
    <w:rsid w:val="00047B85"/>
    <w:rsid w:val="000500AD"/>
    <w:rsid w:val="00050795"/>
    <w:rsid w:val="00051619"/>
    <w:rsid w:val="0005176F"/>
    <w:rsid w:val="00051F4B"/>
    <w:rsid w:val="00052FA7"/>
    <w:rsid w:val="00052FAD"/>
    <w:rsid w:val="0005410F"/>
    <w:rsid w:val="0005475E"/>
    <w:rsid w:val="000555A0"/>
    <w:rsid w:val="0005585B"/>
    <w:rsid w:val="00056B58"/>
    <w:rsid w:val="000600C9"/>
    <w:rsid w:val="000617B0"/>
    <w:rsid w:val="00061EEE"/>
    <w:rsid w:val="000622BB"/>
    <w:rsid w:val="00062731"/>
    <w:rsid w:val="00062B85"/>
    <w:rsid w:val="00062C4C"/>
    <w:rsid w:val="0006385E"/>
    <w:rsid w:val="000638D6"/>
    <w:rsid w:val="00063F34"/>
    <w:rsid w:val="0006529E"/>
    <w:rsid w:val="00066958"/>
    <w:rsid w:val="0006737D"/>
    <w:rsid w:val="00067A21"/>
    <w:rsid w:val="00072457"/>
    <w:rsid w:val="00072E3F"/>
    <w:rsid w:val="00072E74"/>
    <w:rsid w:val="00073DA3"/>
    <w:rsid w:val="0007541A"/>
    <w:rsid w:val="00075E04"/>
    <w:rsid w:val="00076035"/>
    <w:rsid w:val="00076F94"/>
    <w:rsid w:val="0007704A"/>
    <w:rsid w:val="00080A92"/>
    <w:rsid w:val="00083A3F"/>
    <w:rsid w:val="00083AA0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37"/>
    <w:rsid w:val="000A6096"/>
    <w:rsid w:val="000A6394"/>
    <w:rsid w:val="000A6849"/>
    <w:rsid w:val="000A6F55"/>
    <w:rsid w:val="000A786F"/>
    <w:rsid w:val="000B07D2"/>
    <w:rsid w:val="000B0BFC"/>
    <w:rsid w:val="000B16F8"/>
    <w:rsid w:val="000B1E46"/>
    <w:rsid w:val="000B1ECC"/>
    <w:rsid w:val="000B21B8"/>
    <w:rsid w:val="000B3029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1753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C60"/>
    <w:rsid w:val="00113DA3"/>
    <w:rsid w:val="00114FE3"/>
    <w:rsid w:val="001151F8"/>
    <w:rsid w:val="00116094"/>
    <w:rsid w:val="00116A6E"/>
    <w:rsid w:val="00116EF2"/>
    <w:rsid w:val="00117CC7"/>
    <w:rsid w:val="0012101E"/>
    <w:rsid w:val="00122CC0"/>
    <w:rsid w:val="00122DC3"/>
    <w:rsid w:val="00125366"/>
    <w:rsid w:val="0012598B"/>
    <w:rsid w:val="00126681"/>
    <w:rsid w:val="00126817"/>
    <w:rsid w:val="001308C8"/>
    <w:rsid w:val="00131250"/>
    <w:rsid w:val="001314A3"/>
    <w:rsid w:val="001319E4"/>
    <w:rsid w:val="00132F9E"/>
    <w:rsid w:val="001334DC"/>
    <w:rsid w:val="001335D5"/>
    <w:rsid w:val="0013636A"/>
    <w:rsid w:val="00136422"/>
    <w:rsid w:val="0013646B"/>
    <w:rsid w:val="00136C3B"/>
    <w:rsid w:val="00136FAC"/>
    <w:rsid w:val="001403A2"/>
    <w:rsid w:val="00141163"/>
    <w:rsid w:val="00141569"/>
    <w:rsid w:val="00141680"/>
    <w:rsid w:val="001418A7"/>
    <w:rsid w:val="00141A06"/>
    <w:rsid w:val="00141B59"/>
    <w:rsid w:val="00143690"/>
    <w:rsid w:val="00143B25"/>
    <w:rsid w:val="00143D25"/>
    <w:rsid w:val="00144CE6"/>
    <w:rsid w:val="00145D43"/>
    <w:rsid w:val="00146326"/>
    <w:rsid w:val="00146573"/>
    <w:rsid w:val="001517C7"/>
    <w:rsid w:val="00151B76"/>
    <w:rsid w:val="00153804"/>
    <w:rsid w:val="00153AC5"/>
    <w:rsid w:val="00153E49"/>
    <w:rsid w:val="00154118"/>
    <w:rsid w:val="00154A6C"/>
    <w:rsid w:val="001550D1"/>
    <w:rsid w:val="001554A6"/>
    <w:rsid w:val="00155753"/>
    <w:rsid w:val="00157E90"/>
    <w:rsid w:val="001610A7"/>
    <w:rsid w:val="001613DF"/>
    <w:rsid w:val="00162C1D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5710"/>
    <w:rsid w:val="00175845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059"/>
    <w:rsid w:val="00186094"/>
    <w:rsid w:val="001868CA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4357"/>
    <w:rsid w:val="0019617D"/>
    <w:rsid w:val="001963B4"/>
    <w:rsid w:val="00196637"/>
    <w:rsid w:val="00196AB9"/>
    <w:rsid w:val="00196C1E"/>
    <w:rsid w:val="001971A3"/>
    <w:rsid w:val="001A16E4"/>
    <w:rsid w:val="001A2589"/>
    <w:rsid w:val="001A29A5"/>
    <w:rsid w:val="001A322B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58F"/>
    <w:rsid w:val="001B7A65"/>
    <w:rsid w:val="001B7B82"/>
    <w:rsid w:val="001C13E2"/>
    <w:rsid w:val="001C21C4"/>
    <w:rsid w:val="001C3040"/>
    <w:rsid w:val="001C486E"/>
    <w:rsid w:val="001C4BAD"/>
    <w:rsid w:val="001C5F5E"/>
    <w:rsid w:val="001C6580"/>
    <w:rsid w:val="001C6DBB"/>
    <w:rsid w:val="001C733A"/>
    <w:rsid w:val="001D035F"/>
    <w:rsid w:val="001D1C6E"/>
    <w:rsid w:val="001D1E64"/>
    <w:rsid w:val="001D1F58"/>
    <w:rsid w:val="001D21BB"/>
    <w:rsid w:val="001D25A7"/>
    <w:rsid w:val="001D4E6E"/>
    <w:rsid w:val="001D5243"/>
    <w:rsid w:val="001D56B4"/>
    <w:rsid w:val="001D5785"/>
    <w:rsid w:val="001D6E0A"/>
    <w:rsid w:val="001D760C"/>
    <w:rsid w:val="001D7E97"/>
    <w:rsid w:val="001E063C"/>
    <w:rsid w:val="001E070D"/>
    <w:rsid w:val="001E09D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04C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B38"/>
    <w:rsid w:val="00213EA9"/>
    <w:rsid w:val="0021501D"/>
    <w:rsid w:val="0021681B"/>
    <w:rsid w:val="002174ED"/>
    <w:rsid w:val="00217A6B"/>
    <w:rsid w:val="002202E8"/>
    <w:rsid w:val="00220616"/>
    <w:rsid w:val="00220A12"/>
    <w:rsid w:val="002212C3"/>
    <w:rsid w:val="00223A1B"/>
    <w:rsid w:val="0022597D"/>
    <w:rsid w:val="00225F04"/>
    <w:rsid w:val="002264F4"/>
    <w:rsid w:val="00226659"/>
    <w:rsid w:val="00227F9C"/>
    <w:rsid w:val="00232C37"/>
    <w:rsid w:val="0023303B"/>
    <w:rsid w:val="002333D9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2A5"/>
    <w:rsid w:val="002523D3"/>
    <w:rsid w:val="0025308E"/>
    <w:rsid w:val="00253E87"/>
    <w:rsid w:val="00255DC4"/>
    <w:rsid w:val="00255F58"/>
    <w:rsid w:val="00255FF0"/>
    <w:rsid w:val="0026004D"/>
    <w:rsid w:val="00261347"/>
    <w:rsid w:val="00261A22"/>
    <w:rsid w:val="00262029"/>
    <w:rsid w:val="00262AEA"/>
    <w:rsid w:val="0026419E"/>
    <w:rsid w:val="00265B9B"/>
    <w:rsid w:val="00265D7A"/>
    <w:rsid w:val="0026692B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5202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1D3"/>
    <w:rsid w:val="002A12FB"/>
    <w:rsid w:val="002A2C1F"/>
    <w:rsid w:val="002A45BA"/>
    <w:rsid w:val="002A4BB7"/>
    <w:rsid w:val="002A4D8B"/>
    <w:rsid w:val="002A622E"/>
    <w:rsid w:val="002A6B19"/>
    <w:rsid w:val="002A6D98"/>
    <w:rsid w:val="002A7101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55D"/>
    <w:rsid w:val="002C5663"/>
    <w:rsid w:val="002C5E85"/>
    <w:rsid w:val="002D00E5"/>
    <w:rsid w:val="002D0733"/>
    <w:rsid w:val="002D191A"/>
    <w:rsid w:val="002D231B"/>
    <w:rsid w:val="002D3E0E"/>
    <w:rsid w:val="002D3F64"/>
    <w:rsid w:val="002D4056"/>
    <w:rsid w:val="002D447B"/>
    <w:rsid w:val="002D6824"/>
    <w:rsid w:val="002E0F49"/>
    <w:rsid w:val="002E1EE8"/>
    <w:rsid w:val="002E3021"/>
    <w:rsid w:val="002E3947"/>
    <w:rsid w:val="002E3B7C"/>
    <w:rsid w:val="002E4205"/>
    <w:rsid w:val="002E5F4D"/>
    <w:rsid w:val="002E67F0"/>
    <w:rsid w:val="002E7C6B"/>
    <w:rsid w:val="002E7EB4"/>
    <w:rsid w:val="002F1A33"/>
    <w:rsid w:val="002F228E"/>
    <w:rsid w:val="002F24CE"/>
    <w:rsid w:val="002F3EFD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5409"/>
    <w:rsid w:val="00307CA4"/>
    <w:rsid w:val="00310823"/>
    <w:rsid w:val="00310DAD"/>
    <w:rsid w:val="0031213E"/>
    <w:rsid w:val="00312DFD"/>
    <w:rsid w:val="00313B48"/>
    <w:rsid w:val="00314CCB"/>
    <w:rsid w:val="00314DB3"/>
    <w:rsid w:val="003150AA"/>
    <w:rsid w:val="0031514D"/>
    <w:rsid w:val="00316ADC"/>
    <w:rsid w:val="00316D63"/>
    <w:rsid w:val="00317688"/>
    <w:rsid w:val="00317CC8"/>
    <w:rsid w:val="00321A0E"/>
    <w:rsid w:val="00321E2C"/>
    <w:rsid w:val="003230F1"/>
    <w:rsid w:val="0032441B"/>
    <w:rsid w:val="003244D1"/>
    <w:rsid w:val="00324CDB"/>
    <w:rsid w:val="00326021"/>
    <w:rsid w:val="00332928"/>
    <w:rsid w:val="003338C8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873"/>
    <w:rsid w:val="0035274B"/>
    <w:rsid w:val="003527CF"/>
    <w:rsid w:val="00352EC4"/>
    <w:rsid w:val="003536C1"/>
    <w:rsid w:val="0035635D"/>
    <w:rsid w:val="003563DC"/>
    <w:rsid w:val="003565A6"/>
    <w:rsid w:val="0035760F"/>
    <w:rsid w:val="0036042E"/>
    <w:rsid w:val="003604C8"/>
    <w:rsid w:val="00360CD0"/>
    <w:rsid w:val="003615DC"/>
    <w:rsid w:val="00362568"/>
    <w:rsid w:val="00362738"/>
    <w:rsid w:val="00363E2F"/>
    <w:rsid w:val="00363F28"/>
    <w:rsid w:val="00364262"/>
    <w:rsid w:val="003645D7"/>
    <w:rsid w:val="0036497A"/>
    <w:rsid w:val="00367644"/>
    <w:rsid w:val="003678BD"/>
    <w:rsid w:val="00370AB3"/>
    <w:rsid w:val="0037104E"/>
    <w:rsid w:val="00373587"/>
    <w:rsid w:val="003735BE"/>
    <w:rsid w:val="00375141"/>
    <w:rsid w:val="00375852"/>
    <w:rsid w:val="0037698A"/>
    <w:rsid w:val="003801B7"/>
    <w:rsid w:val="003803C1"/>
    <w:rsid w:val="003807FC"/>
    <w:rsid w:val="00380E2C"/>
    <w:rsid w:val="003810CA"/>
    <w:rsid w:val="00381B4C"/>
    <w:rsid w:val="00383123"/>
    <w:rsid w:val="003831ED"/>
    <w:rsid w:val="00383682"/>
    <w:rsid w:val="00383DBB"/>
    <w:rsid w:val="00384511"/>
    <w:rsid w:val="00385BF6"/>
    <w:rsid w:val="00386A4B"/>
    <w:rsid w:val="003917CB"/>
    <w:rsid w:val="003926AA"/>
    <w:rsid w:val="00396C61"/>
    <w:rsid w:val="003972ED"/>
    <w:rsid w:val="003A004F"/>
    <w:rsid w:val="003A1C0C"/>
    <w:rsid w:val="003A1CE2"/>
    <w:rsid w:val="003A2642"/>
    <w:rsid w:val="003A3641"/>
    <w:rsid w:val="003A4085"/>
    <w:rsid w:val="003A4A87"/>
    <w:rsid w:val="003A4C43"/>
    <w:rsid w:val="003A4ECC"/>
    <w:rsid w:val="003A4F1C"/>
    <w:rsid w:val="003A4FC0"/>
    <w:rsid w:val="003A5098"/>
    <w:rsid w:val="003A79DD"/>
    <w:rsid w:val="003B0128"/>
    <w:rsid w:val="003B02AC"/>
    <w:rsid w:val="003B06ED"/>
    <w:rsid w:val="003B27A7"/>
    <w:rsid w:val="003B360F"/>
    <w:rsid w:val="003B374F"/>
    <w:rsid w:val="003B4BD6"/>
    <w:rsid w:val="003B713D"/>
    <w:rsid w:val="003C17B4"/>
    <w:rsid w:val="003C1B8E"/>
    <w:rsid w:val="003C1DE9"/>
    <w:rsid w:val="003C4D7F"/>
    <w:rsid w:val="003C5B1C"/>
    <w:rsid w:val="003C6E43"/>
    <w:rsid w:val="003C70CF"/>
    <w:rsid w:val="003C7BB8"/>
    <w:rsid w:val="003C7D32"/>
    <w:rsid w:val="003D0759"/>
    <w:rsid w:val="003D0B08"/>
    <w:rsid w:val="003D103F"/>
    <w:rsid w:val="003D2F71"/>
    <w:rsid w:val="003D3570"/>
    <w:rsid w:val="003D54FA"/>
    <w:rsid w:val="003D5B65"/>
    <w:rsid w:val="003D66EB"/>
    <w:rsid w:val="003D716B"/>
    <w:rsid w:val="003D738A"/>
    <w:rsid w:val="003D7B29"/>
    <w:rsid w:val="003E0222"/>
    <w:rsid w:val="003E0E5A"/>
    <w:rsid w:val="003E149A"/>
    <w:rsid w:val="003E1A36"/>
    <w:rsid w:val="003E316D"/>
    <w:rsid w:val="003E34C7"/>
    <w:rsid w:val="003E3DD4"/>
    <w:rsid w:val="003E544D"/>
    <w:rsid w:val="003E5D3B"/>
    <w:rsid w:val="003E6D8A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29D6"/>
    <w:rsid w:val="00414254"/>
    <w:rsid w:val="00416EFC"/>
    <w:rsid w:val="00417F13"/>
    <w:rsid w:val="00420051"/>
    <w:rsid w:val="00420C31"/>
    <w:rsid w:val="00420E8A"/>
    <w:rsid w:val="00422350"/>
    <w:rsid w:val="0042343D"/>
    <w:rsid w:val="00423FE3"/>
    <w:rsid w:val="0042414F"/>
    <w:rsid w:val="004242F1"/>
    <w:rsid w:val="0042487B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A36"/>
    <w:rsid w:val="00442D34"/>
    <w:rsid w:val="00443150"/>
    <w:rsid w:val="00443483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57E1B"/>
    <w:rsid w:val="00460D1A"/>
    <w:rsid w:val="00462386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AFB"/>
    <w:rsid w:val="00474CE1"/>
    <w:rsid w:val="00474CEE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8773D"/>
    <w:rsid w:val="00490896"/>
    <w:rsid w:val="00490AC4"/>
    <w:rsid w:val="0049345F"/>
    <w:rsid w:val="004936FE"/>
    <w:rsid w:val="004948D4"/>
    <w:rsid w:val="00495B32"/>
    <w:rsid w:val="00495CB3"/>
    <w:rsid w:val="00495F75"/>
    <w:rsid w:val="004969C6"/>
    <w:rsid w:val="00496A12"/>
    <w:rsid w:val="00496DE9"/>
    <w:rsid w:val="004A06FA"/>
    <w:rsid w:val="004A1958"/>
    <w:rsid w:val="004A2BD6"/>
    <w:rsid w:val="004A461B"/>
    <w:rsid w:val="004A4FEF"/>
    <w:rsid w:val="004A7485"/>
    <w:rsid w:val="004B0EEF"/>
    <w:rsid w:val="004B184C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56D6"/>
    <w:rsid w:val="004C6CA9"/>
    <w:rsid w:val="004C75BF"/>
    <w:rsid w:val="004C7D72"/>
    <w:rsid w:val="004D0F63"/>
    <w:rsid w:val="004D0FE6"/>
    <w:rsid w:val="004D1AD3"/>
    <w:rsid w:val="004D218B"/>
    <w:rsid w:val="004D2A8A"/>
    <w:rsid w:val="004D2DDB"/>
    <w:rsid w:val="004D4CFF"/>
    <w:rsid w:val="004D60CB"/>
    <w:rsid w:val="004D6B7E"/>
    <w:rsid w:val="004E01DA"/>
    <w:rsid w:val="004E0E63"/>
    <w:rsid w:val="004E1161"/>
    <w:rsid w:val="004E143A"/>
    <w:rsid w:val="004E1D17"/>
    <w:rsid w:val="004E290D"/>
    <w:rsid w:val="004E2C5A"/>
    <w:rsid w:val="004E2DA0"/>
    <w:rsid w:val="004E3244"/>
    <w:rsid w:val="004E3465"/>
    <w:rsid w:val="004E35E1"/>
    <w:rsid w:val="004E537A"/>
    <w:rsid w:val="004E5EA6"/>
    <w:rsid w:val="004E6135"/>
    <w:rsid w:val="004E6B13"/>
    <w:rsid w:val="004E6DC9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749F"/>
    <w:rsid w:val="005076BB"/>
    <w:rsid w:val="00507A5C"/>
    <w:rsid w:val="00510914"/>
    <w:rsid w:val="005129E8"/>
    <w:rsid w:val="00514D73"/>
    <w:rsid w:val="00514E5C"/>
    <w:rsid w:val="005155D6"/>
    <w:rsid w:val="00515763"/>
    <w:rsid w:val="0051580D"/>
    <w:rsid w:val="0051681B"/>
    <w:rsid w:val="0052120D"/>
    <w:rsid w:val="0052122E"/>
    <w:rsid w:val="00521A50"/>
    <w:rsid w:val="0052608E"/>
    <w:rsid w:val="00526C21"/>
    <w:rsid w:val="00527930"/>
    <w:rsid w:val="00527E8D"/>
    <w:rsid w:val="005305EA"/>
    <w:rsid w:val="00534436"/>
    <w:rsid w:val="00534A0D"/>
    <w:rsid w:val="00534FAF"/>
    <w:rsid w:val="005353F0"/>
    <w:rsid w:val="00535999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3DCB"/>
    <w:rsid w:val="00575B9B"/>
    <w:rsid w:val="0057650D"/>
    <w:rsid w:val="0057703E"/>
    <w:rsid w:val="00577B04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96EC8"/>
    <w:rsid w:val="005A01FB"/>
    <w:rsid w:val="005A0283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991"/>
    <w:rsid w:val="005A7314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04B8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D7A1F"/>
    <w:rsid w:val="005E017F"/>
    <w:rsid w:val="005E1688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044"/>
    <w:rsid w:val="005F01AF"/>
    <w:rsid w:val="005F19AE"/>
    <w:rsid w:val="005F1C47"/>
    <w:rsid w:val="005F1C7C"/>
    <w:rsid w:val="005F3A0F"/>
    <w:rsid w:val="005F509F"/>
    <w:rsid w:val="005F60A7"/>
    <w:rsid w:val="005F6A73"/>
    <w:rsid w:val="005F758B"/>
    <w:rsid w:val="006003E1"/>
    <w:rsid w:val="00600EF9"/>
    <w:rsid w:val="00601005"/>
    <w:rsid w:val="00602A23"/>
    <w:rsid w:val="00602BA6"/>
    <w:rsid w:val="006039A9"/>
    <w:rsid w:val="006042DE"/>
    <w:rsid w:val="00604BAC"/>
    <w:rsid w:val="00605E2C"/>
    <w:rsid w:val="0060729C"/>
    <w:rsid w:val="006072F2"/>
    <w:rsid w:val="00607835"/>
    <w:rsid w:val="00607ECA"/>
    <w:rsid w:val="00610135"/>
    <w:rsid w:val="00611667"/>
    <w:rsid w:val="006130A0"/>
    <w:rsid w:val="00614117"/>
    <w:rsid w:val="0061501D"/>
    <w:rsid w:val="00615631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5AB5"/>
    <w:rsid w:val="00627128"/>
    <w:rsid w:val="00627F33"/>
    <w:rsid w:val="006303C4"/>
    <w:rsid w:val="00630479"/>
    <w:rsid w:val="006305B8"/>
    <w:rsid w:val="00631943"/>
    <w:rsid w:val="006336F2"/>
    <w:rsid w:val="00633991"/>
    <w:rsid w:val="00635038"/>
    <w:rsid w:val="00635815"/>
    <w:rsid w:val="0063649F"/>
    <w:rsid w:val="00636F27"/>
    <w:rsid w:val="006431C8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4D52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C5"/>
    <w:rsid w:val="006850E9"/>
    <w:rsid w:val="006851E9"/>
    <w:rsid w:val="00686896"/>
    <w:rsid w:val="006879AF"/>
    <w:rsid w:val="00690236"/>
    <w:rsid w:val="006907A4"/>
    <w:rsid w:val="00690DF0"/>
    <w:rsid w:val="00691D5B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113"/>
    <w:rsid w:val="006A477D"/>
    <w:rsid w:val="006A49F1"/>
    <w:rsid w:val="006A4A50"/>
    <w:rsid w:val="006A4F3A"/>
    <w:rsid w:val="006A5335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6B9"/>
    <w:rsid w:val="006C214A"/>
    <w:rsid w:val="006C2272"/>
    <w:rsid w:val="006C3742"/>
    <w:rsid w:val="006C3854"/>
    <w:rsid w:val="006C47E7"/>
    <w:rsid w:val="006C715A"/>
    <w:rsid w:val="006C74CD"/>
    <w:rsid w:val="006C77ED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314"/>
    <w:rsid w:val="006E39ED"/>
    <w:rsid w:val="006E3F87"/>
    <w:rsid w:val="006E47FD"/>
    <w:rsid w:val="006E599A"/>
    <w:rsid w:val="006E5D48"/>
    <w:rsid w:val="006E5F5D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7B2"/>
    <w:rsid w:val="00715F3C"/>
    <w:rsid w:val="00715F69"/>
    <w:rsid w:val="007165A0"/>
    <w:rsid w:val="0071673F"/>
    <w:rsid w:val="0071768C"/>
    <w:rsid w:val="00717A21"/>
    <w:rsid w:val="00720F7C"/>
    <w:rsid w:val="00721673"/>
    <w:rsid w:val="0072180B"/>
    <w:rsid w:val="00721BBA"/>
    <w:rsid w:val="00721F6F"/>
    <w:rsid w:val="0072292C"/>
    <w:rsid w:val="00723E83"/>
    <w:rsid w:val="00724112"/>
    <w:rsid w:val="00726D83"/>
    <w:rsid w:val="00727278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07F"/>
    <w:rsid w:val="00745F3E"/>
    <w:rsid w:val="00746FD4"/>
    <w:rsid w:val="00747830"/>
    <w:rsid w:val="007502FA"/>
    <w:rsid w:val="00750ECB"/>
    <w:rsid w:val="0075180D"/>
    <w:rsid w:val="00751D9D"/>
    <w:rsid w:val="007547E0"/>
    <w:rsid w:val="00755C0C"/>
    <w:rsid w:val="0076004E"/>
    <w:rsid w:val="007607A4"/>
    <w:rsid w:val="00761307"/>
    <w:rsid w:val="00761677"/>
    <w:rsid w:val="007634C8"/>
    <w:rsid w:val="00763EB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5E08"/>
    <w:rsid w:val="00776E5F"/>
    <w:rsid w:val="007817A5"/>
    <w:rsid w:val="00782036"/>
    <w:rsid w:val="00782254"/>
    <w:rsid w:val="007829EE"/>
    <w:rsid w:val="0078320C"/>
    <w:rsid w:val="007835EF"/>
    <w:rsid w:val="00783DD5"/>
    <w:rsid w:val="00784537"/>
    <w:rsid w:val="0079092B"/>
    <w:rsid w:val="00792342"/>
    <w:rsid w:val="00792FD5"/>
    <w:rsid w:val="00793450"/>
    <w:rsid w:val="00794BFD"/>
    <w:rsid w:val="00795D71"/>
    <w:rsid w:val="00796520"/>
    <w:rsid w:val="00796E91"/>
    <w:rsid w:val="00797AA9"/>
    <w:rsid w:val="007A0B32"/>
    <w:rsid w:val="007A12C7"/>
    <w:rsid w:val="007A1CCE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DD4"/>
    <w:rsid w:val="007B7E42"/>
    <w:rsid w:val="007B7EA1"/>
    <w:rsid w:val="007B7EE4"/>
    <w:rsid w:val="007B7FC5"/>
    <w:rsid w:val="007C0CEF"/>
    <w:rsid w:val="007C1584"/>
    <w:rsid w:val="007C19D1"/>
    <w:rsid w:val="007C2097"/>
    <w:rsid w:val="007C2536"/>
    <w:rsid w:val="007C4B1D"/>
    <w:rsid w:val="007C53AC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480"/>
    <w:rsid w:val="007E2EE1"/>
    <w:rsid w:val="007E3638"/>
    <w:rsid w:val="007E56C1"/>
    <w:rsid w:val="007E6B57"/>
    <w:rsid w:val="007E78D5"/>
    <w:rsid w:val="007F087A"/>
    <w:rsid w:val="007F41D1"/>
    <w:rsid w:val="007F43F0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233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15BF3"/>
    <w:rsid w:val="00817E80"/>
    <w:rsid w:val="0082193C"/>
    <w:rsid w:val="00821DCD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0951"/>
    <w:rsid w:val="00832512"/>
    <w:rsid w:val="00832865"/>
    <w:rsid w:val="008342E4"/>
    <w:rsid w:val="0083492C"/>
    <w:rsid w:val="00834C6A"/>
    <w:rsid w:val="00836B28"/>
    <w:rsid w:val="00840421"/>
    <w:rsid w:val="0084087A"/>
    <w:rsid w:val="008411FB"/>
    <w:rsid w:val="00841427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5D99"/>
    <w:rsid w:val="008467E1"/>
    <w:rsid w:val="00846B44"/>
    <w:rsid w:val="008471A4"/>
    <w:rsid w:val="0084737B"/>
    <w:rsid w:val="008478D3"/>
    <w:rsid w:val="0085074D"/>
    <w:rsid w:val="00851657"/>
    <w:rsid w:val="00852D8A"/>
    <w:rsid w:val="00852EAD"/>
    <w:rsid w:val="00853ACF"/>
    <w:rsid w:val="00853B65"/>
    <w:rsid w:val="00853B79"/>
    <w:rsid w:val="008547BB"/>
    <w:rsid w:val="0085523B"/>
    <w:rsid w:val="00855297"/>
    <w:rsid w:val="00856BAA"/>
    <w:rsid w:val="00857DC4"/>
    <w:rsid w:val="0086103D"/>
    <w:rsid w:val="00861E73"/>
    <w:rsid w:val="008626E7"/>
    <w:rsid w:val="00862D95"/>
    <w:rsid w:val="00862F3D"/>
    <w:rsid w:val="008635AB"/>
    <w:rsid w:val="008642A7"/>
    <w:rsid w:val="00865313"/>
    <w:rsid w:val="00865780"/>
    <w:rsid w:val="0086588F"/>
    <w:rsid w:val="00866091"/>
    <w:rsid w:val="008666D1"/>
    <w:rsid w:val="00866812"/>
    <w:rsid w:val="00866E14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26A"/>
    <w:rsid w:val="008853DC"/>
    <w:rsid w:val="0088696D"/>
    <w:rsid w:val="008874E8"/>
    <w:rsid w:val="008875B6"/>
    <w:rsid w:val="008877EA"/>
    <w:rsid w:val="00887858"/>
    <w:rsid w:val="00887B62"/>
    <w:rsid w:val="00890528"/>
    <w:rsid w:val="00891363"/>
    <w:rsid w:val="00893A53"/>
    <w:rsid w:val="00894795"/>
    <w:rsid w:val="00894AF4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064"/>
    <w:rsid w:val="008C543F"/>
    <w:rsid w:val="008C59DE"/>
    <w:rsid w:val="008C67B1"/>
    <w:rsid w:val="008C6AC0"/>
    <w:rsid w:val="008C6EF4"/>
    <w:rsid w:val="008D0F70"/>
    <w:rsid w:val="008D1F1F"/>
    <w:rsid w:val="008D2EC5"/>
    <w:rsid w:val="008D38B5"/>
    <w:rsid w:val="008D3BDC"/>
    <w:rsid w:val="008D3C52"/>
    <w:rsid w:val="008D5068"/>
    <w:rsid w:val="008D6392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A11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2DEA"/>
    <w:rsid w:val="008F3604"/>
    <w:rsid w:val="008F4C3E"/>
    <w:rsid w:val="008F549F"/>
    <w:rsid w:val="008F65A7"/>
    <w:rsid w:val="008F686C"/>
    <w:rsid w:val="009001C6"/>
    <w:rsid w:val="00901E8E"/>
    <w:rsid w:val="009025E5"/>
    <w:rsid w:val="009026A4"/>
    <w:rsid w:val="00903682"/>
    <w:rsid w:val="00903B46"/>
    <w:rsid w:val="009040CD"/>
    <w:rsid w:val="0090501B"/>
    <w:rsid w:val="009058E6"/>
    <w:rsid w:val="00906F20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148D"/>
    <w:rsid w:val="0093169C"/>
    <w:rsid w:val="009323D1"/>
    <w:rsid w:val="0093290D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30FF"/>
    <w:rsid w:val="00943F8B"/>
    <w:rsid w:val="00944CBC"/>
    <w:rsid w:val="00945761"/>
    <w:rsid w:val="00945BED"/>
    <w:rsid w:val="009460DD"/>
    <w:rsid w:val="00946149"/>
    <w:rsid w:val="0094687E"/>
    <w:rsid w:val="00950DAB"/>
    <w:rsid w:val="00951008"/>
    <w:rsid w:val="00951332"/>
    <w:rsid w:val="009519B8"/>
    <w:rsid w:val="0095390B"/>
    <w:rsid w:val="00956165"/>
    <w:rsid w:val="00956AE7"/>
    <w:rsid w:val="00956B07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A49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6E4D"/>
    <w:rsid w:val="00997593"/>
    <w:rsid w:val="009A04CC"/>
    <w:rsid w:val="009A0747"/>
    <w:rsid w:val="009A13BF"/>
    <w:rsid w:val="009A2613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37B7"/>
    <w:rsid w:val="009C5A15"/>
    <w:rsid w:val="009C69CD"/>
    <w:rsid w:val="009C7E54"/>
    <w:rsid w:val="009D02C9"/>
    <w:rsid w:val="009D0A87"/>
    <w:rsid w:val="009D12FB"/>
    <w:rsid w:val="009D2E10"/>
    <w:rsid w:val="009D37AF"/>
    <w:rsid w:val="009D4B37"/>
    <w:rsid w:val="009D4CCB"/>
    <w:rsid w:val="009D6DFB"/>
    <w:rsid w:val="009D76C5"/>
    <w:rsid w:val="009D7C9E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519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566"/>
    <w:rsid w:val="00A01D5F"/>
    <w:rsid w:val="00A02796"/>
    <w:rsid w:val="00A028C7"/>
    <w:rsid w:val="00A04B0F"/>
    <w:rsid w:val="00A05DE9"/>
    <w:rsid w:val="00A06A66"/>
    <w:rsid w:val="00A0789F"/>
    <w:rsid w:val="00A10B53"/>
    <w:rsid w:val="00A11BCD"/>
    <w:rsid w:val="00A1205C"/>
    <w:rsid w:val="00A12F42"/>
    <w:rsid w:val="00A13060"/>
    <w:rsid w:val="00A13373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878"/>
    <w:rsid w:val="00A27CB4"/>
    <w:rsid w:val="00A323EF"/>
    <w:rsid w:val="00A3271F"/>
    <w:rsid w:val="00A327EA"/>
    <w:rsid w:val="00A328BA"/>
    <w:rsid w:val="00A32A88"/>
    <w:rsid w:val="00A3450C"/>
    <w:rsid w:val="00A34568"/>
    <w:rsid w:val="00A3474E"/>
    <w:rsid w:val="00A3504F"/>
    <w:rsid w:val="00A35F56"/>
    <w:rsid w:val="00A36590"/>
    <w:rsid w:val="00A36CB6"/>
    <w:rsid w:val="00A376EC"/>
    <w:rsid w:val="00A41F5E"/>
    <w:rsid w:val="00A436DD"/>
    <w:rsid w:val="00A43764"/>
    <w:rsid w:val="00A44EAA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57C12"/>
    <w:rsid w:val="00A61D11"/>
    <w:rsid w:val="00A62A4C"/>
    <w:rsid w:val="00A62A8A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EDD"/>
    <w:rsid w:val="00A76F94"/>
    <w:rsid w:val="00A8177A"/>
    <w:rsid w:val="00A82B1C"/>
    <w:rsid w:val="00A83F0D"/>
    <w:rsid w:val="00A84D04"/>
    <w:rsid w:val="00A8690E"/>
    <w:rsid w:val="00A87366"/>
    <w:rsid w:val="00A906BA"/>
    <w:rsid w:val="00A91752"/>
    <w:rsid w:val="00A92201"/>
    <w:rsid w:val="00A926B7"/>
    <w:rsid w:val="00A92855"/>
    <w:rsid w:val="00A9288E"/>
    <w:rsid w:val="00A92C42"/>
    <w:rsid w:val="00A94A2A"/>
    <w:rsid w:val="00A95771"/>
    <w:rsid w:val="00A9578E"/>
    <w:rsid w:val="00A957D6"/>
    <w:rsid w:val="00A958AA"/>
    <w:rsid w:val="00A959E2"/>
    <w:rsid w:val="00A96713"/>
    <w:rsid w:val="00AA2932"/>
    <w:rsid w:val="00AA29D5"/>
    <w:rsid w:val="00AA3521"/>
    <w:rsid w:val="00AA3750"/>
    <w:rsid w:val="00AA4A3E"/>
    <w:rsid w:val="00AA52F9"/>
    <w:rsid w:val="00AA55AA"/>
    <w:rsid w:val="00AA5EC6"/>
    <w:rsid w:val="00AA66C7"/>
    <w:rsid w:val="00AA6833"/>
    <w:rsid w:val="00AB0643"/>
    <w:rsid w:val="00AB08F2"/>
    <w:rsid w:val="00AB1721"/>
    <w:rsid w:val="00AB574A"/>
    <w:rsid w:val="00AB5973"/>
    <w:rsid w:val="00AB734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F94"/>
    <w:rsid w:val="00AC5FA7"/>
    <w:rsid w:val="00AC6654"/>
    <w:rsid w:val="00AD08BA"/>
    <w:rsid w:val="00AD0D78"/>
    <w:rsid w:val="00AD1CD8"/>
    <w:rsid w:val="00AD2140"/>
    <w:rsid w:val="00AD2B9D"/>
    <w:rsid w:val="00AD2D81"/>
    <w:rsid w:val="00AD368A"/>
    <w:rsid w:val="00AD3BE8"/>
    <w:rsid w:val="00AD4BD0"/>
    <w:rsid w:val="00AD5B5C"/>
    <w:rsid w:val="00AD61A6"/>
    <w:rsid w:val="00AD6714"/>
    <w:rsid w:val="00AE07B1"/>
    <w:rsid w:val="00AE2046"/>
    <w:rsid w:val="00AE394C"/>
    <w:rsid w:val="00AE497B"/>
    <w:rsid w:val="00AE56A7"/>
    <w:rsid w:val="00AE5F0C"/>
    <w:rsid w:val="00AE5FC1"/>
    <w:rsid w:val="00AE6786"/>
    <w:rsid w:val="00AE6CEB"/>
    <w:rsid w:val="00AE7026"/>
    <w:rsid w:val="00AE7472"/>
    <w:rsid w:val="00AE7D0C"/>
    <w:rsid w:val="00AF133A"/>
    <w:rsid w:val="00AF1368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26FCC"/>
    <w:rsid w:val="00B3074D"/>
    <w:rsid w:val="00B31194"/>
    <w:rsid w:val="00B313BA"/>
    <w:rsid w:val="00B3263A"/>
    <w:rsid w:val="00B3298C"/>
    <w:rsid w:val="00B33007"/>
    <w:rsid w:val="00B336C6"/>
    <w:rsid w:val="00B34410"/>
    <w:rsid w:val="00B3466A"/>
    <w:rsid w:val="00B34853"/>
    <w:rsid w:val="00B36319"/>
    <w:rsid w:val="00B3678A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3695"/>
    <w:rsid w:val="00B54186"/>
    <w:rsid w:val="00B54416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3830"/>
    <w:rsid w:val="00B74075"/>
    <w:rsid w:val="00B74B1D"/>
    <w:rsid w:val="00B75C81"/>
    <w:rsid w:val="00B76739"/>
    <w:rsid w:val="00B7732E"/>
    <w:rsid w:val="00B81580"/>
    <w:rsid w:val="00B82225"/>
    <w:rsid w:val="00B831E1"/>
    <w:rsid w:val="00B84409"/>
    <w:rsid w:val="00B85495"/>
    <w:rsid w:val="00B85611"/>
    <w:rsid w:val="00B873CD"/>
    <w:rsid w:val="00B87676"/>
    <w:rsid w:val="00B90669"/>
    <w:rsid w:val="00B9124A"/>
    <w:rsid w:val="00B9223F"/>
    <w:rsid w:val="00B92BCD"/>
    <w:rsid w:val="00B94912"/>
    <w:rsid w:val="00B95682"/>
    <w:rsid w:val="00B9655A"/>
    <w:rsid w:val="00B968C8"/>
    <w:rsid w:val="00B96DBA"/>
    <w:rsid w:val="00B97469"/>
    <w:rsid w:val="00BA086B"/>
    <w:rsid w:val="00BA11EF"/>
    <w:rsid w:val="00BA139F"/>
    <w:rsid w:val="00BA15A7"/>
    <w:rsid w:val="00BA1C9B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807"/>
    <w:rsid w:val="00BC146D"/>
    <w:rsid w:val="00BC26EF"/>
    <w:rsid w:val="00BC2947"/>
    <w:rsid w:val="00BC2C8E"/>
    <w:rsid w:val="00BC455C"/>
    <w:rsid w:val="00BC53F2"/>
    <w:rsid w:val="00BC5ACE"/>
    <w:rsid w:val="00BD09F5"/>
    <w:rsid w:val="00BD258E"/>
    <w:rsid w:val="00BD279D"/>
    <w:rsid w:val="00BD3926"/>
    <w:rsid w:val="00BD3FBB"/>
    <w:rsid w:val="00BD4ADD"/>
    <w:rsid w:val="00BD5CA8"/>
    <w:rsid w:val="00BD695F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4F8"/>
    <w:rsid w:val="00BE2276"/>
    <w:rsid w:val="00BE3C38"/>
    <w:rsid w:val="00BE4232"/>
    <w:rsid w:val="00BE4E66"/>
    <w:rsid w:val="00BE574A"/>
    <w:rsid w:val="00BE7AB6"/>
    <w:rsid w:val="00BE7AD2"/>
    <w:rsid w:val="00BE7D43"/>
    <w:rsid w:val="00BF039D"/>
    <w:rsid w:val="00BF0870"/>
    <w:rsid w:val="00BF0F58"/>
    <w:rsid w:val="00BF1007"/>
    <w:rsid w:val="00BF29F6"/>
    <w:rsid w:val="00BF3400"/>
    <w:rsid w:val="00BF37C1"/>
    <w:rsid w:val="00BF4F25"/>
    <w:rsid w:val="00BF5659"/>
    <w:rsid w:val="00BF6A17"/>
    <w:rsid w:val="00BF6E24"/>
    <w:rsid w:val="00BF70B7"/>
    <w:rsid w:val="00C00273"/>
    <w:rsid w:val="00C02101"/>
    <w:rsid w:val="00C02768"/>
    <w:rsid w:val="00C02FBE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195C"/>
    <w:rsid w:val="00C220B7"/>
    <w:rsid w:val="00C225BF"/>
    <w:rsid w:val="00C23A0F"/>
    <w:rsid w:val="00C25A4B"/>
    <w:rsid w:val="00C26696"/>
    <w:rsid w:val="00C268F7"/>
    <w:rsid w:val="00C275F6"/>
    <w:rsid w:val="00C27AF1"/>
    <w:rsid w:val="00C27F99"/>
    <w:rsid w:val="00C301A6"/>
    <w:rsid w:val="00C3238A"/>
    <w:rsid w:val="00C34453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46706"/>
    <w:rsid w:val="00C503BF"/>
    <w:rsid w:val="00C50589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2F5A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6193"/>
    <w:rsid w:val="00C771EE"/>
    <w:rsid w:val="00C80551"/>
    <w:rsid w:val="00C80974"/>
    <w:rsid w:val="00C80AAB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375A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3817"/>
    <w:rsid w:val="00CB4DCD"/>
    <w:rsid w:val="00CB5FCC"/>
    <w:rsid w:val="00CB68E6"/>
    <w:rsid w:val="00CB6E42"/>
    <w:rsid w:val="00CB6F68"/>
    <w:rsid w:val="00CC1D95"/>
    <w:rsid w:val="00CC216E"/>
    <w:rsid w:val="00CC3809"/>
    <w:rsid w:val="00CC3BCA"/>
    <w:rsid w:val="00CC4174"/>
    <w:rsid w:val="00CC5026"/>
    <w:rsid w:val="00CC620A"/>
    <w:rsid w:val="00CC6F36"/>
    <w:rsid w:val="00CD0043"/>
    <w:rsid w:val="00CD03C0"/>
    <w:rsid w:val="00CD062D"/>
    <w:rsid w:val="00CD1E5C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D7B53"/>
    <w:rsid w:val="00CE0129"/>
    <w:rsid w:val="00CE07A8"/>
    <w:rsid w:val="00CE0C2A"/>
    <w:rsid w:val="00CE0F04"/>
    <w:rsid w:val="00CE10DF"/>
    <w:rsid w:val="00CE1F02"/>
    <w:rsid w:val="00CE26DD"/>
    <w:rsid w:val="00CE30BD"/>
    <w:rsid w:val="00CE6281"/>
    <w:rsid w:val="00CE6E92"/>
    <w:rsid w:val="00CE73DC"/>
    <w:rsid w:val="00CF2DC2"/>
    <w:rsid w:val="00CF428A"/>
    <w:rsid w:val="00CF7C00"/>
    <w:rsid w:val="00CF7DDB"/>
    <w:rsid w:val="00D0012B"/>
    <w:rsid w:val="00D008AD"/>
    <w:rsid w:val="00D01693"/>
    <w:rsid w:val="00D03828"/>
    <w:rsid w:val="00D03CD5"/>
    <w:rsid w:val="00D03F9A"/>
    <w:rsid w:val="00D041BA"/>
    <w:rsid w:val="00D0587D"/>
    <w:rsid w:val="00D06BF4"/>
    <w:rsid w:val="00D07272"/>
    <w:rsid w:val="00D078D2"/>
    <w:rsid w:val="00D1024D"/>
    <w:rsid w:val="00D109A0"/>
    <w:rsid w:val="00D12112"/>
    <w:rsid w:val="00D125DB"/>
    <w:rsid w:val="00D14817"/>
    <w:rsid w:val="00D14EB0"/>
    <w:rsid w:val="00D210F2"/>
    <w:rsid w:val="00D21F4E"/>
    <w:rsid w:val="00D236EC"/>
    <w:rsid w:val="00D2471D"/>
    <w:rsid w:val="00D251C1"/>
    <w:rsid w:val="00D25D31"/>
    <w:rsid w:val="00D26053"/>
    <w:rsid w:val="00D26130"/>
    <w:rsid w:val="00D26AB7"/>
    <w:rsid w:val="00D26C45"/>
    <w:rsid w:val="00D27016"/>
    <w:rsid w:val="00D279AF"/>
    <w:rsid w:val="00D30117"/>
    <w:rsid w:val="00D30EF7"/>
    <w:rsid w:val="00D317F9"/>
    <w:rsid w:val="00D348D4"/>
    <w:rsid w:val="00D359A9"/>
    <w:rsid w:val="00D373B4"/>
    <w:rsid w:val="00D376FC"/>
    <w:rsid w:val="00D4060A"/>
    <w:rsid w:val="00D4061E"/>
    <w:rsid w:val="00D41202"/>
    <w:rsid w:val="00D42360"/>
    <w:rsid w:val="00D42B33"/>
    <w:rsid w:val="00D4417B"/>
    <w:rsid w:val="00D4778B"/>
    <w:rsid w:val="00D47948"/>
    <w:rsid w:val="00D51C0A"/>
    <w:rsid w:val="00D524D1"/>
    <w:rsid w:val="00D5324B"/>
    <w:rsid w:val="00D536AB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529E"/>
    <w:rsid w:val="00D772B6"/>
    <w:rsid w:val="00D77779"/>
    <w:rsid w:val="00D80005"/>
    <w:rsid w:val="00D8045C"/>
    <w:rsid w:val="00D818FD"/>
    <w:rsid w:val="00D83E30"/>
    <w:rsid w:val="00D85D4B"/>
    <w:rsid w:val="00D86738"/>
    <w:rsid w:val="00D86A45"/>
    <w:rsid w:val="00D8728A"/>
    <w:rsid w:val="00D90155"/>
    <w:rsid w:val="00D9144A"/>
    <w:rsid w:val="00D93DA4"/>
    <w:rsid w:val="00D94335"/>
    <w:rsid w:val="00D94531"/>
    <w:rsid w:val="00D94B7E"/>
    <w:rsid w:val="00D9660D"/>
    <w:rsid w:val="00D9718D"/>
    <w:rsid w:val="00DA0403"/>
    <w:rsid w:val="00DA0FB8"/>
    <w:rsid w:val="00DA1298"/>
    <w:rsid w:val="00DA310E"/>
    <w:rsid w:val="00DA3DD1"/>
    <w:rsid w:val="00DA3E95"/>
    <w:rsid w:val="00DA40B8"/>
    <w:rsid w:val="00DA4D2E"/>
    <w:rsid w:val="00DA536B"/>
    <w:rsid w:val="00DA5611"/>
    <w:rsid w:val="00DA6AAA"/>
    <w:rsid w:val="00DA6E73"/>
    <w:rsid w:val="00DA702D"/>
    <w:rsid w:val="00DA7C02"/>
    <w:rsid w:val="00DB0686"/>
    <w:rsid w:val="00DB1296"/>
    <w:rsid w:val="00DB37EA"/>
    <w:rsid w:val="00DB3A4A"/>
    <w:rsid w:val="00DB4718"/>
    <w:rsid w:val="00DB4ED5"/>
    <w:rsid w:val="00DB5ACD"/>
    <w:rsid w:val="00DB5EE1"/>
    <w:rsid w:val="00DB63CF"/>
    <w:rsid w:val="00DB6C3F"/>
    <w:rsid w:val="00DB6F68"/>
    <w:rsid w:val="00DB735F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7AC4"/>
    <w:rsid w:val="00DD00F1"/>
    <w:rsid w:val="00DD0B05"/>
    <w:rsid w:val="00DD0EB9"/>
    <w:rsid w:val="00DD0FEE"/>
    <w:rsid w:val="00DD1318"/>
    <w:rsid w:val="00DD2737"/>
    <w:rsid w:val="00DD2AA9"/>
    <w:rsid w:val="00DD2DE3"/>
    <w:rsid w:val="00DD3603"/>
    <w:rsid w:val="00DD5334"/>
    <w:rsid w:val="00DD6A01"/>
    <w:rsid w:val="00DD6EEF"/>
    <w:rsid w:val="00DD72E4"/>
    <w:rsid w:val="00DD7C4C"/>
    <w:rsid w:val="00DD7F81"/>
    <w:rsid w:val="00DE0A72"/>
    <w:rsid w:val="00DE0B72"/>
    <w:rsid w:val="00DE152C"/>
    <w:rsid w:val="00DE1C31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23B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8E0"/>
    <w:rsid w:val="00E179CE"/>
    <w:rsid w:val="00E20226"/>
    <w:rsid w:val="00E20563"/>
    <w:rsid w:val="00E20569"/>
    <w:rsid w:val="00E20C95"/>
    <w:rsid w:val="00E21551"/>
    <w:rsid w:val="00E21A02"/>
    <w:rsid w:val="00E21F76"/>
    <w:rsid w:val="00E2251B"/>
    <w:rsid w:val="00E23240"/>
    <w:rsid w:val="00E2408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5DB0"/>
    <w:rsid w:val="00E36979"/>
    <w:rsid w:val="00E410DF"/>
    <w:rsid w:val="00E43874"/>
    <w:rsid w:val="00E43C64"/>
    <w:rsid w:val="00E4435C"/>
    <w:rsid w:val="00E44E66"/>
    <w:rsid w:val="00E459B9"/>
    <w:rsid w:val="00E46117"/>
    <w:rsid w:val="00E517F9"/>
    <w:rsid w:val="00E51877"/>
    <w:rsid w:val="00E51C41"/>
    <w:rsid w:val="00E51F50"/>
    <w:rsid w:val="00E52894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62A4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7AD"/>
    <w:rsid w:val="00E83D62"/>
    <w:rsid w:val="00E84F17"/>
    <w:rsid w:val="00E8559F"/>
    <w:rsid w:val="00E85805"/>
    <w:rsid w:val="00E86FF9"/>
    <w:rsid w:val="00E90686"/>
    <w:rsid w:val="00E9102C"/>
    <w:rsid w:val="00E92BFC"/>
    <w:rsid w:val="00E948DA"/>
    <w:rsid w:val="00E948E6"/>
    <w:rsid w:val="00E95E21"/>
    <w:rsid w:val="00E95EB6"/>
    <w:rsid w:val="00E97292"/>
    <w:rsid w:val="00E97A2A"/>
    <w:rsid w:val="00E97D02"/>
    <w:rsid w:val="00EA110A"/>
    <w:rsid w:val="00EA15F4"/>
    <w:rsid w:val="00EA1B0E"/>
    <w:rsid w:val="00EA2A11"/>
    <w:rsid w:val="00EA32E0"/>
    <w:rsid w:val="00EA3671"/>
    <w:rsid w:val="00EA532A"/>
    <w:rsid w:val="00EA5E3D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2529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CA9"/>
    <w:rsid w:val="00EC7D27"/>
    <w:rsid w:val="00ED0067"/>
    <w:rsid w:val="00ED0D7E"/>
    <w:rsid w:val="00ED1072"/>
    <w:rsid w:val="00ED16B3"/>
    <w:rsid w:val="00ED1B6B"/>
    <w:rsid w:val="00ED1BA3"/>
    <w:rsid w:val="00ED2A77"/>
    <w:rsid w:val="00ED2AF6"/>
    <w:rsid w:val="00ED3B11"/>
    <w:rsid w:val="00ED400C"/>
    <w:rsid w:val="00ED54B6"/>
    <w:rsid w:val="00ED5BA6"/>
    <w:rsid w:val="00ED65CD"/>
    <w:rsid w:val="00EE016C"/>
    <w:rsid w:val="00EE08B8"/>
    <w:rsid w:val="00EE08C8"/>
    <w:rsid w:val="00EE1071"/>
    <w:rsid w:val="00EE11D7"/>
    <w:rsid w:val="00EE13F6"/>
    <w:rsid w:val="00EE1B8A"/>
    <w:rsid w:val="00EE2664"/>
    <w:rsid w:val="00EE2A3F"/>
    <w:rsid w:val="00EE3106"/>
    <w:rsid w:val="00EE32CE"/>
    <w:rsid w:val="00EE3792"/>
    <w:rsid w:val="00EE3D1D"/>
    <w:rsid w:val="00EE3DDF"/>
    <w:rsid w:val="00EE4D68"/>
    <w:rsid w:val="00EE6F57"/>
    <w:rsid w:val="00EE73A2"/>
    <w:rsid w:val="00EE749D"/>
    <w:rsid w:val="00EE7D7C"/>
    <w:rsid w:val="00EE7DEA"/>
    <w:rsid w:val="00EE7DF1"/>
    <w:rsid w:val="00EF04A2"/>
    <w:rsid w:val="00EF161C"/>
    <w:rsid w:val="00EF28A4"/>
    <w:rsid w:val="00EF2AD1"/>
    <w:rsid w:val="00EF4090"/>
    <w:rsid w:val="00EF451D"/>
    <w:rsid w:val="00EF46F5"/>
    <w:rsid w:val="00EF4894"/>
    <w:rsid w:val="00EF59A3"/>
    <w:rsid w:val="00EF7500"/>
    <w:rsid w:val="00F00067"/>
    <w:rsid w:val="00F011E2"/>
    <w:rsid w:val="00F01732"/>
    <w:rsid w:val="00F02CEB"/>
    <w:rsid w:val="00F04256"/>
    <w:rsid w:val="00F05345"/>
    <w:rsid w:val="00F0536D"/>
    <w:rsid w:val="00F05FB8"/>
    <w:rsid w:val="00F076B5"/>
    <w:rsid w:val="00F11233"/>
    <w:rsid w:val="00F115EA"/>
    <w:rsid w:val="00F134EA"/>
    <w:rsid w:val="00F14BCF"/>
    <w:rsid w:val="00F14C16"/>
    <w:rsid w:val="00F14F8E"/>
    <w:rsid w:val="00F20AF0"/>
    <w:rsid w:val="00F212F3"/>
    <w:rsid w:val="00F214CC"/>
    <w:rsid w:val="00F219E1"/>
    <w:rsid w:val="00F21EA8"/>
    <w:rsid w:val="00F22A63"/>
    <w:rsid w:val="00F23507"/>
    <w:rsid w:val="00F2456B"/>
    <w:rsid w:val="00F25D98"/>
    <w:rsid w:val="00F264B8"/>
    <w:rsid w:val="00F26783"/>
    <w:rsid w:val="00F27E1D"/>
    <w:rsid w:val="00F300FB"/>
    <w:rsid w:val="00F30DDD"/>
    <w:rsid w:val="00F312E8"/>
    <w:rsid w:val="00F34600"/>
    <w:rsid w:val="00F34757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1C18"/>
    <w:rsid w:val="00F627A7"/>
    <w:rsid w:val="00F63506"/>
    <w:rsid w:val="00F64CE0"/>
    <w:rsid w:val="00F65076"/>
    <w:rsid w:val="00F6539F"/>
    <w:rsid w:val="00F65EF4"/>
    <w:rsid w:val="00F6723F"/>
    <w:rsid w:val="00F673A0"/>
    <w:rsid w:val="00F71DA2"/>
    <w:rsid w:val="00F7385C"/>
    <w:rsid w:val="00F74533"/>
    <w:rsid w:val="00F75299"/>
    <w:rsid w:val="00F7792E"/>
    <w:rsid w:val="00F80396"/>
    <w:rsid w:val="00F8065B"/>
    <w:rsid w:val="00F806BB"/>
    <w:rsid w:val="00F824CE"/>
    <w:rsid w:val="00F846B3"/>
    <w:rsid w:val="00F84DC1"/>
    <w:rsid w:val="00F8543F"/>
    <w:rsid w:val="00F859D1"/>
    <w:rsid w:val="00F85F14"/>
    <w:rsid w:val="00F86902"/>
    <w:rsid w:val="00F86EC5"/>
    <w:rsid w:val="00F90DA8"/>
    <w:rsid w:val="00F9261B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2F7F"/>
    <w:rsid w:val="00FA3693"/>
    <w:rsid w:val="00FA3DE3"/>
    <w:rsid w:val="00FA54F6"/>
    <w:rsid w:val="00FA7972"/>
    <w:rsid w:val="00FB088F"/>
    <w:rsid w:val="00FB19AA"/>
    <w:rsid w:val="00FB27EF"/>
    <w:rsid w:val="00FB304E"/>
    <w:rsid w:val="00FB50CA"/>
    <w:rsid w:val="00FB5666"/>
    <w:rsid w:val="00FB5F9D"/>
    <w:rsid w:val="00FB6386"/>
    <w:rsid w:val="00FB63F1"/>
    <w:rsid w:val="00FB67C3"/>
    <w:rsid w:val="00FB78BE"/>
    <w:rsid w:val="00FB7B25"/>
    <w:rsid w:val="00FC0CE9"/>
    <w:rsid w:val="00FC1106"/>
    <w:rsid w:val="00FC17E1"/>
    <w:rsid w:val="00FC4248"/>
    <w:rsid w:val="00FC4C51"/>
    <w:rsid w:val="00FC6C56"/>
    <w:rsid w:val="00FC6E7E"/>
    <w:rsid w:val="00FC70A3"/>
    <w:rsid w:val="00FD0B64"/>
    <w:rsid w:val="00FD14D7"/>
    <w:rsid w:val="00FD2C7C"/>
    <w:rsid w:val="00FD2DBE"/>
    <w:rsid w:val="00FD31B2"/>
    <w:rsid w:val="00FD3695"/>
    <w:rsid w:val="00FD40B4"/>
    <w:rsid w:val="00FD4807"/>
    <w:rsid w:val="00FD52FB"/>
    <w:rsid w:val="00FD584E"/>
    <w:rsid w:val="00FD6477"/>
    <w:rsid w:val="00FD6AAE"/>
    <w:rsid w:val="00FD75EE"/>
    <w:rsid w:val="00FD789C"/>
    <w:rsid w:val="00FE07EE"/>
    <w:rsid w:val="00FE1B2F"/>
    <w:rsid w:val="00FE1F7C"/>
    <w:rsid w:val="00FE29DF"/>
    <w:rsid w:val="00FE3626"/>
    <w:rsid w:val="00FE403D"/>
    <w:rsid w:val="00FE4894"/>
    <w:rsid w:val="00FE5522"/>
    <w:rsid w:val="00FE5DA2"/>
    <w:rsid w:val="00FE71CE"/>
    <w:rsid w:val="00FE7D24"/>
    <w:rsid w:val="00FE7DCC"/>
    <w:rsid w:val="00FF0756"/>
    <w:rsid w:val="00FF0791"/>
    <w:rsid w:val="00FF0967"/>
    <w:rsid w:val="00FF2359"/>
    <w:rsid w:val="00FF3BBC"/>
    <w:rsid w:val="00FF3F50"/>
    <w:rsid w:val="00FF469C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7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6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2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80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2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37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37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0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21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30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AC9A0-38C8-49BA-82CA-BB6468E2FAD1}">
  <ds:schemaRefs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6f846979-0e6f-42ff-8b87-e1893efeda9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8C770-4050-4159-BF39-D6ACE2D4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0FFECD-2DEB-4933-B0E4-09609515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3</Pages>
  <Words>811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251</cp:revision>
  <cp:lastPrinted>1899-12-31T23:00:00Z</cp:lastPrinted>
  <dcterms:created xsi:type="dcterms:W3CDTF">2019-08-13T08:19:00Z</dcterms:created>
  <dcterms:modified xsi:type="dcterms:W3CDTF">2019-11-08T16:46:00Z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